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62B72" w14:textId="77777777" w:rsidR="00F17E7B" w:rsidRDefault="00000000">
      <w:pPr>
        <w:pStyle w:val="Teksttreci0"/>
        <w:spacing w:before="4620" w:after="240" w:line="240" w:lineRule="auto"/>
        <w:jc w:val="center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>D.02.03.01a</w:t>
      </w:r>
    </w:p>
    <w:p w14:paraId="312D94FF" w14:textId="12B59977" w:rsidR="00F17E7B" w:rsidRDefault="00000000">
      <w:pPr>
        <w:pStyle w:val="Teksttreci0"/>
        <w:spacing w:line="240" w:lineRule="auto"/>
        <w:jc w:val="center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WARSTWA </w:t>
      </w:r>
      <w:r>
        <w:rPr>
          <w:rStyle w:val="Teksttreci"/>
          <w:sz w:val="18"/>
          <w:szCs w:val="18"/>
        </w:rPr>
        <w:t>ODCINAJĄCA</w:t>
      </w:r>
      <w:r w:rsidR="00EC20DB">
        <w:rPr>
          <w:rStyle w:val="Teksttreci"/>
          <w:sz w:val="18"/>
          <w:szCs w:val="18"/>
        </w:rPr>
        <w:t>/SEPARUJĄCA</w:t>
      </w:r>
      <w:r>
        <w:rPr>
          <w:rStyle w:val="Teksttreci"/>
          <w:sz w:val="18"/>
          <w:szCs w:val="18"/>
        </w:rPr>
        <w:t xml:space="preserve"> </w:t>
      </w:r>
      <w:r>
        <w:rPr>
          <w:rStyle w:val="Teksttreci"/>
          <w:sz w:val="18"/>
          <w:szCs w:val="18"/>
          <w:lang w:val="en-US" w:eastAsia="en-US" w:bidi="en-US"/>
        </w:rPr>
        <w:t xml:space="preserve">Z </w:t>
      </w:r>
      <w:r>
        <w:rPr>
          <w:rStyle w:val="Teksttreci"/>
          <w:sz w:val="18"/>
          <w:szCs w:val="18"/>
        </w:rPr>
        <w:t>GEOWŁÓKNINY</w:t>
      </w:r>
    </w:p>
    <w:p w14:paraId="3CB9D9A5" w14:textId="7ACEC9FA" w:rsidR="00F17E7B" w:rsidRDefault="00000000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>D.0</w:t>
      </w:r>
      <w:r w:rsidR="00EC20DB">
        <w:rPr>
          <w:rStyle w:val="Teksttreci"/>
          <w:sz w:val="18"/>
          <w:szCs w:val="18"/>
          <w:lang w:val="en-US" w:eastAsia="en-US" w:bidi="en-US"/>
        </w:rPr>
        <w:t>4</w:t>
      </w:r>
      <w:r>
        <w:rPr>
          <w:rStyle w:val="Teksttreci"/>
          <w:sz w:val="18"/>
          <w:szCs w:val="18"/>
          <w:lang w:val="en-US" w:eastAsia="en-US" w:bidi="en-US"/>
        </w:rPr>
        <w:t>.0</w:t>
      </w:r>
      <w:r w:rsidR="00EC20DB">
        <w:rPr>
          <w:rStyle w:val="Teksttreci"/>
          <w:sz w:val="18"/>
          <w:szCs w:val="18"/>
          <w:lang w:val="en-US" w:eastAsia="en-US" w:bidi="en-US"/>
        </w:rPr>
        <w:t>2</w:t>
      </w:r>
      <w:r>
        <w:rPr>
          <w:rStyle w:val="Teksttreci"/>
          <w:sz w:val="18"/>
          <w:szCs w:val="18"/>
          <w:lang w:val="en-US" w:eastAsia="en-US" w:bidi="en-US"/>
        </w:rPr>
        <w:t xml:space="preserve">.01a WARSTWA </w:t>
      </w:r>
      <w:r>
        <w:rPr>
          <w:rStyle w:val="Teksttreci"/>
          <w:sz w:val="18"/>
          <w:szCs w:val="18"/>
        </w:rPr>
        <w:t xml:space="preserve">ODCINAJĄCA </w:t>
      </w:r>
      <w:r>
        <w:rPr>
          <w:rStyle w:val="Teksttreci"/>
          <w:sz w:val="18"/>
          <w:szCs w:val="18"/>
          <w:lang w:val="en-US" w:eastAsia="en-US" w:bidi="en-US"/>
        </w:rPr>
        <w:t xml:space="preserve">Z </w:t>
      </w:r>
      <w:r>
        <w:rPr>
          <w:rStyle w:val="Teksttreci"/>
          <w:sz w:val="18"/>
          <w:szCs w:val="18"/>
        </w:rPr>
        <w:t>GEOWŁÓKNINY</w:t>
      </w:r>
    </w:p>
    <w:p w14:paraId="2C502558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5EF0AE81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4B882EA3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2C029CDE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326790C4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32F4A547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28842126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2985974F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7E871699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484A2010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0D2ACEDF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7739C33E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7CA62FBC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34B6EFAA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687CCF86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7BDA7EDA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516BCA97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7668621D" w14:textId="77777777" w:rsidR="00EC20DB" w:rsidRDefault="00EC20DB">
      <w:pPr>
        <w:pStyle w:val="Teksttreci0"/>
        <w:spacing w:after="220" w:line="283" w:lineRule="auto"/>
        <w:jc w:val="center"/>
        <w:rPr>
          <w:rStyle w:val="Teksttreci"/>
          <w:sz w:val="18"/>
          <w:szCs w:val="18"/>
        </w:rPr>
      </w:pPr>
    </w:p>
    <w:p w14:paraId="276B0A24" w14:textId="77777777" w:rsidR="00EC20DB" w:rsidRDefault="00EC20DB">
      <w:pPr>
        <w:pStyle w:val="Teksttreci0"/>
        <w:spacing w:after="220" w:line="283" w:lineRule="auto"/>
        <w:jc w:val="center"/>
        <w:rPr>
          <w:sz w:val="18"/>
          <w:szCs w:val="18"/>
        </w:rPr>
      </w:pPr>
    </w:p>
    <w:p w14:paraId="40DF7512" w14:textId="77777777" w:rsidR="00F17E7B" w:rsidRDefault="00000000">
      <w:pPr>
        <w:pStyle w:val="Teksttreci0"/>
        <w:numPr>
          <w:ilvl w:val="0"/>
          <w:numId w:val="1"/>
        </w:numPr>
        <w:tabs>
          <w:tab w:val="left" w:pos="330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lastRenderedPageBreak/>
        <w:t>WSTĘP</w:t>
      </w:r>
    </w:p>
    <w:p w14:paraId="579AFD1E" w14:textId="77777777" w:rsidR="00F17E7B" w:rsidRDefault="00000000">
      <w:pPr>
        <w:pStyle w:val="Teksttreci0"/>
        <w:numPr>
          <w:ilvl w:val="1"/>
          <w:numId w:val="1"/>
        </w:numPr>
        <w:tabs>
          <w:tab w:val="left" w:pos="478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Przedmiot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Specyfikacji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Technicznej</w:t>
      </w:r>
      <w:proofErr w:type="spellEnd"/>
    </w:p>
    <w:p w14:paraId="6FED4FF9" w14:textId="45A889F8" w:rsidR="00F17E7B" w:rsidRDefault="00EC20DB">
      <w:pPr>
        <w:pStyle w:val="Teksttreci0"/>
        <w:spacing w:after="220"/>
        <w:jc w:val="both"/>
        <w:rPr>
          <w:sz w:val="18"/>
          <w:szCs w:val="18"/>
        </w:rPr>
      </w:pPr>
      <w:r>
        <w:t xml:space="preserve">Niniejszą specyfikację należy wykorzystać </w:t>
      </w:r>
      <w:r>
        <w:rPr>
          <w:rFonts w:eastAsia="MS Mincho"/>
        </w:rPr>
        <w:t xml:space="preserve">przy </w:t>
      </w:r>
      <w:r>
        <w:t>wykonaniu utwardzenia dróg</w:t>
      </w:r>
      <w:r w:rsidR="00B21FE9">
        <w:t>/parkingów</w:t>
      </w:r>
      <w:r>
        <w:t xml:space="preserve"> </w:t>
      </w:r>
      <w:proofErr w:type="spellStart"/>
      <w:r>
        <w:t>geokratą</w:t>
      </w:r>
      <w:proofErr w:type="spellEnd"/>
      <w:r>
        <w:t>, kostką EKO lub płytami ażurowymi w Bydgoszczy</w:t>
      </w:r>
      <w:r>
        <w:rPr>
          <w:rStyle w:val="Teksttreci"/>
          <w:sz w:val="18"/>
          <w:szCs w:val="18"/>
        </w:rPr>
        <w:t>.</w:t>
      </w:r>
    </w:p>
    <w:p w14:paraId="7E21E8C2" w14:textId="77777777" w:rsidR="00F17E7B" w:rsidRDefault="00000000">
      <w:pPr>
        <w:pStyle w:val="Teksttreci0"/>
        <w:numPr>
          <w:ilvl w:val="1"/>
          <w:numId w:val="1"/>
        </w:numPr>
        <w:tabs>
          <w:tab w:val="left" w:pos="478"/>
        </w:tabs>
        <w:spacing w:line="290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Zakres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stosowania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ST</w:t>
      </w:r>
    </w:p>
    <w:p w14:paraId="75EB4A7E" w14:textId="1862803F" w:rsidR="00F17E7B" w:rsidRDefault="00000000">
      <w:pPr>
        <w:pStyle w:val="Teksttreci0"/>
        <w:spacing w:after="220" w:line="276" w:lineRule="auto"/>
        <w:jc w:val="both"/>
      </w:pPr>
      <w:r>
        <w:rPr>
          <w:rStyle w:val="Teksttreci"/>
          <w:lang w:val="en-US" w:eastAsia="en-US" w:bidi="en-US"/>
        </w:rPr>
        <w:t xml:space="preserve">ST jest </w:t>
      </w:r>
      <w:proofErr w:type="spellStart"/>
      <w:r>
        <w:rPr>
          <w:rStyle w:val="Teksttreci"/>
          <w:lang w:val="en-US" w:eastAsia="en-US" w:bidi="en-US"/>
        </w:rPr>
        <w:t>stosowana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jako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dokument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przetargowy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realizacji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robót </w:t>
      </w:r>
      <w:proofErr w:type="spellStart"/>
      <w:r>
        <w:rPr>
          <w:rStyle w:val="Teksttreci"/>
          <w:lang w:val="en-US" w:eastAsia="en-US" w:bidi="en-US"/>
        </w:rPr>
        <w:t>wymienionych</w:t>
      </w:r>
      <w:proofErr w:type="spellEnd"/>
      <w:r>
        <w:rPr>
          <w:rStyle w:val="Teksttreci"/>
          <w:lang w:val="en-US" w:eastAsia="en-US" w:bidi="en-US"/>
        </w:rPr>
        <w:t xml:space="preserve"> w pkt. 1.1.</w:t>
      </w:r>
    </w:p>
    <w:p w14:paraId="5E95B2E4" w14:textId="77777777" w:rsidR="00F17E7B" w:rsidRDefault="00000000">
      <w:pPr>
        <w:pStyle w:val="Teksttreci0"/>
        <w:numPr>
          <w:ilvl w:val="1"/>
          <w:numId w:val="1"/>
        </w:numPr>
        <w:tabs>
          <w:tab w:val="left" w:pos="478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Zakres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 xml:space="preserve">robót objętych </w:t>
      </w:r>
      <w:r>
        <w:rPr>
          <w:rStyle w:val="Teksttreci"/>
          <w:sz w:val="18"/>
          <w:szCs w:val="18"/>
          <w:lang w:val="en-US" w:eastAsia="en-US" w:bidi="en-US"/>
        </w:rPr>
        <w:t>ST</w:t>
      </w:r>
    </w:p>
    <w:p w14:paraId="2FFCBD0E" w14:textId="77777777" w:rsidR="00F17E7B" w:rsidRPr="009009CC" w:rsidRDefault="00000000">
      <w:pPr>
        <w:pStyle w:val="Teksttreci0"/>
        <w:spacing w:after="220"/>
        <w:jc w:val="both"/>
        <w:rPr>
          <w:rStyle w:val="Teksttreci"/>
          <w:lang w:val="en-US" w:eastAsia="en-US" w:bidi="en-US"/>
        </w:rPr>
      </w:pPr>
      <w:proofErr w:type="spellStart"/>
      <w:r>
        <w:rPr>
          <w:rStyle w:val="Teksttreci"/>
          <w:lang w:val="en-US" w:eastAsia="en-US" w:bidi="en-US"/>
        </w:rPr>
        <w:t>Ustalenia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zawarte</w:t>
      </w:r>
      <w:proofErr w:type="spellEnd"/>
      <w:r>
        <w:rPr>
          <w:rStyle w:val="Teksttreci"/>
          <w:lang w:val="en-US" w:eastAsia="en-US" w:bidi="en-US"/>
        </w:rPr>
        <w:t xml:space="preserve"> w </w:t>
      </w:r>
      <w:proofErr w:type="spellStart"/>
      <w:r>
        <w:rPr>
          <w:rStyle w:val="Teksttreci"/>
          <w:lang w:val="en-US" w:eastAsia="en-US" w:bidi="en-US"/>
        </w:rPr>
        <w:t>niniejszej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specyfikacji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dotyczą </w:t>
      </w:r>
      <w:proofErr w:type="spellStart"/>
      <w:r>
        <w:rPr>
          <w:rStyle w:val="Teksttreci"/>
          <w:lang w:val="en-US" w:eastAsia="en-US" w:bidi="en-US"/>
        </w:rPr>
        <w:t>zasad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prowadzenia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robót związanych </w:t>
      </w:r>
      <w:r>
        <w:rPr>
          <w:rStyle w:val="Teksttreci"/>
          <w:lang w:val="en-US" w:eastAsia="en-US" w:bidi="en-US"/>
        </w:rPr>
        <w:t xml:space="preserve">z </w:t>
      </w:r>
      <w:proofErr w:type="spellStart"/>
      <w:r>
        <w:rPr>
          <w:rStyle w:val="Teksttreci"/>
          <w:lang w:val="en-US" w:eastAsia="en-US" w:bidi="en-US"/>
        </w:rPr>
        <w:t>wykonaniem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 w:rsidRPr="009009CC">
        <w:rPr>
          <w:rStyle w:val="Teksttreci"/>
          <w:lang w:val="en-US" w:eastAsia="en-US" w:bidi="en-US"/>
        </w:rPr>
        <w:t>odcinającej</w:t>
      </w:r>
      <w:proofErr w:type="spellEnd"/>
      <w:r w:rsidRPr="009009CC">
        <w:rPr>
          <w:rStyle w:val="Teksttreci"/>
          <w:lang w:val="en-US" w:eastAsia="en-US" w:bidi="en-US"/>
        </w:rPr>
        <w:t xml:space="preserve"> </w:t>
      </w:r>
      <w:r>
        <w:rPr>
          <w:rStyle w:val="Teksttreci"/>
          <w:lang w:val="en-US" w:eastAsia="en-US" w:bidi="en-US"/>
        </w:rPr>
        <w:t xml:space="preserve">z </w:t>
      </w:r>
      <w:proofErr w:type="spellStart"/>
      <w:r w:rsidRPr="009009CC">
        <w:rPr>
          <w:rStyle w:val="Teksttreci"/>
          <w:lang w:val="en-US" w:eastAsia="en-US" w:bidi="en-US"/>
        </w:rPr>
        <w:t>geowłókniny</w:t>
      </w:r>
      <w:proofErr w:type="spellEnd"/>
      <w:r w:rsidRPr="009009CC">
        <w:rPr>
          <w:rStyle w:val="Teksttreci"/>
          <w:lang w:val="en-US" w:eastAsia="en-US" w:bidi="en-US"/>
        </w:rPr>
        <w:t>.</w:t>
      </w:r>
    </w:p>
    <w:p w14:paraId="2D2FBF36" w14:textId="77777777" w:rsidR="009009CC" w:rsidRPr="009009CC" w:rsidRDefault="009009CC" w:rsidP="009009CC">
      <w:pPr>
        <w:tabs>
          <w:tab w:val="right" w:leader="dot" w:pos="-1985"/>
          <w:tab w:val="left" w:pos="426"/>
          <w:tab w:val="right" w:leader="dot" w:pos="8505"/>
        </w:tabs>
        <w:rPr>
          <w:rStyle w:val="Teksttreci"/>
          <w:rFonts w:eastAsia="Arial Unicode MS"/>
          <w:b/>
          <w:bCs/>
          <w:u w:val="single"/>
          <w:lang w:val="en-US" w:eastAsia="en-US" w:bidi="en-US"/>
        </w:rPr>
      </w:pPr>
      <w:r w:rsidRPr="009009CC">
        <w:rPr>
          <w:rStyle w:val="Teksttreci"/>
          <w:rFonts w:eastAsia="Arial Unicode MS"/>
          <w:b/>
          <w:bCs/>
          <w:u w:val="single"/>
          <w:lang w:val="en-US" w:eastAsia="en-US" w:bidi="en-US"/>
        </w:rPr>
        <w:t>Zakres robót obejmuje prace zgodnie z kosztorysem ofertowym dla danego zadania inwestycyjnego.</w:t>
      </w:r>
    </w:p>
    <w:p w14:paraId="14EFD8C0" w14:textId="77777777" w:rsidR="009009CC" w:rsidRDefault="009009CC">
      <w:pPr>
        <w:pStyle w:val="Teksttreci0"/>
        <w:spacing w:after="220"/>
        <w:jc w:val="both"/>
      </w:pPr>
    </w:p>
    <w:p w14:paraId="0DED8EF7" w14:textId="77777777" w:rsidR="00F17E7B" w:rsidRDefault="00000000">
      <w:pPr>
        <w:pStyle w:val="Teksttreci0"/>
        <w:numPr>
          <w:ilvl w:val="1"/>
          <w:numId w:val="1"/>
        </w:numPr>
        <w:tabs>
          <w:tab w:val="left" w:pos="478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Określenia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podstawowe</w:t>
      </w:r>
      <w:proofErr w:type="spellEnd"/>
    </w:p>
    <w:p w14:paraId="6D925B24" w14:textId="77777777" w:rsidR="00F17E7B" w:rsidRDefault="00000000">
      <w:pPr>
        <w:pStyle w:val="Teksttreci0"/>
        <w:numPr>
          <w:ilvl w:val="2"/>
          <w:numId w:val="1"/>
        </w:numPr>
        <w:tabs>
          <w:tab w:val="left" w:pos="646"/>
        </w:tabs>
        <w:jc w:val="both"/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Geosyntetyk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lang w:val="en-US" w:eastAsia="en-US" w:bidi="en-US"/>
        </w:rPr>
        <w:t xml:space="preserve">- </w:t>
      </w:r>
      <w:proofErr w:type="spellStart"/>
      <w:r>
        <w:rPr>
          <w:rStyle w:val="Teksttreci"/>
          <w:lang w:val="en-US" w:eastAsia="en-US" w:bidi="en-US"/>
        </w:rPr>
        <w:t>rolowany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materiał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postaci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tkaniny</w:t>
      </w:r>
      <w:proofErr w:type="spellEnd"/>
      <w:r>
        <w:rPr>
          <w:rStyle w:val="Teksttreci"/>
          <w:lang w:val="en-US" w:eastAsia="en-US" w:bidi="en-US"/>
        </w:rPr>
        <w:t xml:space="preserve">, </w:t>
      </w:r>
      <w:r>
        <w:rPr>
          <w:rStyle w:val="Teksttreci"/>
        </w:rPr>
        <w:t xml:space="preserve">włókniny </w:t>
      </w:r>
      <w:proofErr w:type="spellStart"/>
      <w:r>
        <w:rPr>
          <w:rStyle w:val="Teksttreci"/>
          <w:lang w:val="en-US" w:eastAsia="en-US" w:bidi="en-US"/>
        </w:rPr>
        <w:t>lub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siatki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(bądź </w:t>
      </w:r>
      <w:r>
        <w:rPr>
          <w:rStyle w:val="Teksttreci"/>
          <w:lang w:val="en-US" w:eastAsia="en-US" w:bidi="en-US"/>
        </w:rPr>
        <w:t xml:space="preserve">ich </w:t>
      </w:r>
      <w:proofErr w:type="spellStart"/>
      <w:r>
        <w:rPr>
          <w:rStyle w:val="Teksttreci"/>
          <w:lang w:val="en-US" w:eastAsia="en-US" w:bidi="en-US"/>
        </w:rPr>
        <w:t>kombinacji</w:t>
      </w:r>
      <w:proofErr w:type="spellEnd"/>
      <w:r>
        <w:rPr>
          <w:rStyle w:val="Teksttreci"/>
          <w:lang w:val="en-US" w:eastAsia="en-US" w:bidi="en-US"/>
        </w:rPr>
        <w:t xml:space="preserve">) </w:t>
      </w:r>
      <w:proofErr w:type="spellStart"/>
      <w:r>
        <w:rPr>
          <w:rStyle w:val="Teksttreci"/>
          <w:lang w:val="en-US" w:eastAsia="en-US" w:bidi="en-US"/>
        </w:rPr>
        <w:t>wykonany</w:t>
      </w:r>
      <w:proofErr w:type="spellEnd"/>
      <w:r>
        <w:rPr>
          <w:rStyle w:val="Teksttreci"/>
          <w:lang w:val="en-US" w:eastAsia="en-US" w:bidi="en-US"/>
        </w:rPr>
        <w:t xml:space="preserve"> z </w:t>
      </w:r>
      <w:proofErr w:type="spellStart"/>
      <w:r>
        <w:rPr>
          <w:rStyle w:val="Teksttreci"/>
          <w:lang w:val="en-US" w:eastAsia="en-US" w:bidi="en-US"/>
        </w:rPr>
        <w:t>tworzywa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odpornego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czynniki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chemiczne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biologiczne</w:t>
      </w:r>
      <w:proofErr w:type="spellEnd"/>
      <w:r>
        <w:rPr>
          <w:rStyle w:val="Teksttreci"/>
          <w:lang w:val="en-US" w:eastAsia="en-US" w:bidi="en-US"/>
        </w:rPr>
        <w:t xml:space="preserve">, </w:t>
      </w:r>
      <w:proofErr w:type="spellStart"/>
      <w:r>
        <w:rPr>
          <w:rStyle w:val="Teksttreci"/>
          <w:lang w:val="en-US" w:eastAsia="en-US" w:bidi="en-US"/>
        </w:rPr>
        <w:t>stosowany</w:t>
      </w:r>
      <w:proofErr w:type="spellEnd"/>
      <w:r>
        <w:rPr>
          <w:rStyle w:val="Teksttreci"/>
          <w:lang w:val="en-US" w:eastAsia="en-US" w:bidi="en-US"/>
        </w:rPr>
        <w:t xml:space="preserve"> do </w:t>
      </w:r>
      <w:proofErr w:type="spellStart"/>
      <w:r>
        <w:rPr>
          <w:rStyle w:val="Teksttreci"/>
          <w:lang w:val="en-US" w:eastAsia="en-US" w:bidi="en-US"/>
        </w:rPr>
        <w:t>wzmacniania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budowli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ziemnych</w:t>
      </w:r>
      <w:proofErr w:type="spellEnd"/>
      <w:r>
        <w:rPr>
          <w:rStyle w:val="Teksttreci"/>
          <w:lang w:val="en-US" w:eastAsia="en-US" w:bidi="en-US"/>
        </w:rPr>
        <w:t xml:space="preserve">, a </w:t>
      </w:r>
      <w:r>
        <w:rPr>
          <w:rStyle w:val="Teksttreci"/>
        </w:rPr>
        <w:t xml:space="preserve">także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celu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poprawy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współpracy między nawierzchnią </w:t>
      </w:r>
      <w:r>
        <w:rPr>
          <w:rStyle w:val="Teksttreci"/>
          <w:lang w:val="en-US" w:eastAsia="en-US" w:bidi="en-US"/>
        </w:rPr>
        <w:t xml:space="preserve">a </w:t>
      </w:r>
      <w:r>
        <w:rPr>
          <w:rStyle w:val="Teksttreci"/>
        </w:rPr>
        <w:t xml:space="preserve">podłożem </w:t>
      </w:r>
      <w:proofErr w:type="spellStart"/>
      <w:r>
        <w:rPr>
          <w:rStyle w:val="Teksttreci"/>
          <w:lang w:val="en-US" w:eastAsia="en-US" w:bidi="en-US"/>
        </w:rPr>
        <w:t>gruntowym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lub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między poszczególnymi </w:t>
      </w:r>
      <w:proofErr w:type="spellStart"/>
      <w:r>
        <w:rPr>
          <w:rStyle w:val="Teksttreci"/>
          <w:lang w:val="en-US" w:eastAsia="en-US" w:bidi="en-US"/>
        </w:rPr>
        <w:t>warstwami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konstrukcji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nawierzchni</w:t>
      </w:r>
      <w:proofErr w:type="spellEnd"/>
      <w:r>
        <w:rPr>
          <w:rStyle w:val="Teksttreci"/>
          <w:lang w:val="en-US" w:eastAsia="en-US" w:bidi="en-US"/>
        </w:rPr>
        <w:t>.</w:t>
      </w:r>
    </w:p>
    <w:p w14:paraId="22BF63E0" w14:textId="77777777" w:rsidR="00F17E7B" w:rsidRDefault="00000000">
      <w:pPr>
        <w:pStyle w:val="Teksttreci0"/>
        <w:numPr>
          <w:ilvl w:val="2"/>
          <w:numId w:val="1"/>
        </w:numPr>
        <w:tabs>
          <w:tab w:val="left" w:pos="637"/>
        </w:tabs>
        <w:spacing w:after="220"/>
        <w:jc w:val="both"/>
      </w:pPr>
      <w:r>
        <w:rPr>
          <w:rStyle w:val="Teksttreci"/>
          <w:sz w:val="18"/>
          <w:szCs w:val="18"/>
        </w:rPr>
        <w:t xml:space="preserve">Geowłóknina </w:t>
      </w:r>
      <w:r>
        <w:rPr>
          <w:rStyle w:val="Teksttreci"/>
          <w:lang w:val="en-US" w:eastAsia="en-US" w:bidi="en-US"/>
        </w:rPr>
        <w:t xml:space="preserve">- </w:t>
      </w:r>
      <w:proofErr w:type="spellStart"/>
      <w:r>
        <w:rPr>
          <w:rStyle w:val="Teksttreci"/>
          <w:lang w:val="en-US" w:eastAsia="en-US" w:bidi="en-US"/>
        </w:rPr>
        <w:t>geosyntetyk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wyprodukowany</w:t>
      </w:r>
      <w:proofErr w:type="spellEnd"/>
      <w:r>
        <w:rPr>
          <w:rStyle w:val="Teksttreci"/>
          <w:lang w:val="en-US" w:eastAsia="en-US" w:bidi="en-US"/>
        </w:rPr>
        <w:t xml:space="preserve"> z </w:t>
      </w:r>
      <w:r>
        <w:rPr>
          <w:rStyle w:val="Teksttreci"/>
        </w:rPr>
        <w:t>krótkich włókien ciętych, najczęściej metodą igłowania.</w:t>
      </w:r>
    </w:p>
    <w:p w14:paraId="23673C27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 xml:space="preserve">Pozostałe określenia </w:t>
      </w:r>
      <w:proofErr w:type="spellStart"/>
      <w:r>
        <w:rPr>
          <w:rStyle w:val="Teksttreci"/>
          <w:lang w:val="en-US" w:eastAsia="en-US" w:bidi="en-US"/>
        </w:rPr>
        <w:t>podane</w:t>
      </w:r>
      <w:proofErr w:type="spellEnd"/>
      <w:r>
        <w:rPr>
          <w:rStyle w:val="Teksttreci"/>
          <w:lang w:val="en-US" w:eastAsia="en-US" w:bidi="en-US"/>
        </w:rPr>
        <w:t xml:space="preserve"> w </w:t>
      </w:r>
      <w:proofErr w:type="spellStart"/>
      <w:r>
        <w:rPr>
          <w:rStyle w:val="Teksttreci"/>
          <w:lang w:val="en-US" w:eastAsia="en-US" w:bidi="en-US"/>
        </w:rPr>
        <w:t>niniejszej</w:t>
      </w:r>
      <w:proofErr w:type="spellEnd"/>
      <w:r>
        <w:rPr>
          <w:rStyle w:val="Teksttreci"/>
          <w:lang w:val="en-US" w:eastAsia="en-US" w:bidi="en-US"/>
        </w:rPr>
        <w:t xml:space="preserve"> ST </w:t>
      </w:r>
      <w:r>
        <w:rPr>
          <w:rStyle w:val="Teksttreci"/>
        </w:rPr>
        <w:t xml:space="preserve">są </w:t>
      </w:r>
      <w:proofErr w:type="spellStart"/>
      <w:r>
        <w:rPr>
          <w:rStyle w:val="Teksttreci"/>
          <w:lang w:val="en-US" w:eastAsia="en-US" w:bidi="en-US"/>
        </w:rPr>
        <w:t>zgodne</w:t>
      </w:r>
      <w:proofErr w:type="spellEnd"/>
      <w:r>
        <w:rPr>
          <w:rStyle w:val="Teksttreci"/>
          <w:lang w:val="en-US" w:eastAsia="en-US" w:bidi="en-US"/>
        </w:rPr>
        <w:t xml:space="preserve"> z </w:t>
      </w:r>
      <w:r>
        <w:rPr>
          <w:rStyle w:val="Teksttreci"/>
        </w:rPr>
        <w:t xml:space="preserve">obowiązującymi </w:t>
      </w:r>
      <w:proofErr w:type="spellStart"/>
      <w:r>
        <w:rPr>
          <w:rStyle w:val="Teksttreci"/>
          <w:lang w:val="en-US" w:eastAsia="en-US" w:bidi="en-US"/>
        </w:rPr>
        <w:t>odpowiednimi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polskimi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normami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określeniami </w:t>
      </w:r>
      <w:proofErr w:type="spellStart"/>
      <w:r>
        <w:rPr>
          <w:rStyle w:val="Teksttreci"/>
          <w:lang w:val="en-US" w:eastAsia="en-US" w:bidi="en-US"/>
        </w:rPr>
        <w:t>podanymi</w:t>
      </w:r>
      <w:proofErr w:type="spellEnd"/>
      <w:r>
        <w:rPr>
          <w:rStyle w:val="Teksttreci"/>
          <w:lang w:val="en-US" w:eastAsia="en-US" w:bidi="en-US"/>
        </w:rPr>
        <w:t xml:space="preserve"> w p.1.4 ST D-M-00.00.00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ogólne"</w:t>
      </w:r>
    </w:p>
    <w:p w14:paraId="4A7B6B59" w14:textId="77777777" w:rsidR="00F17E7B" w:rsidRDefault="00000000">
      <w:pPr>
        <w:pStyle w:val="Teksttreci0"/>
        <w:numPr>
          <w:ilvl w:val="1"/>
          <w:numId w:val="1"/>
        </w:numPr>
        <w:tabs>
          <w:tab w:val="left" w:pos="478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wymagania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dotyczące robót.</w:t>
      </w:r>
    </w:p>
    <w:p w14:paraId="7BD22499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dotyczące robót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pkt.1.5.</w:t>
      </w:r>
    </w:p>
    <w:p w14:paraId="47D2F7AB" w14:textId="77777777" w:rsidR="00F17E7B" w:rsidRDefault="00000000">
      <w:pPr>
        <w:pStyle w:val="Teksttreci0"/>
        <w:numPr>
          <w:ilvl w:val="0"/>
          <w:numId w:val="1"/>
        </w:numPr>
        <w:tabs>
          <w:tab w:val="left" w:pos="334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MATERIAŁY</w:t>
      </w:r>
    </w:p>
    <w:p w14:paraId="03743F28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Wymagania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ogólne</w:t>
      </w:r>
    </w:p>
    <w:p w14:paraId="1DA78174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dotyczące materiałów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 2.</w:t>
      </w:r>
    </w:p>
    <w:p w14:paraId="3E1E0127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Geowłóknina</w:t>
      </w:r>
    </w:p>
    <w:p w14:paraId="201F0FFC" w14:textId="2A7AF46D" w:rsidR="00F17E7B" w:rsidRDefault="00000000">
      <w:pPr>
        <w:pStyle w:val="Teksttreci0"/>
        <w:jc w:val="both"/>
      </w:pPr>
      <w:r>
        <w:rPr>
          <w:rStyle w:val="Teksttreci"/>
        </w:rPr>
        <w:t xml:space="preserve">Geowłóknina </w:t>
      </w:r>
      <w:proofErr w:type="spellStart"/>
      <w:r>
        <w:rPr>
          <w:rStyle w:val="Teksttreci"/>
          <w:lang w:val="en-US" w:eastAsia="en-US" w:bidi="en-US"/>
        </w:rPr>
        <w:t>separacyjno-filtracyjana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układana bezpośrednio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podłożu </w:t>
      </w:r>
      <w:proofErr w:type="spellStart"/>
      <w:r>
        <w:rPr>
          <w:rStyle w:val="Teksttreci"/>
          <w:lang w:val="en-US" w:eastAsia="en-US" w:bidi="en-US"/>
        </w:rPr>
        <w:t>powinna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wykazywać następujące właściwości:</w:t>
      </w:r>
    </w:p>
    <w:p w14:paraId="62B4EFB7" w14:textId="77777777" w:rsidR="00F17E7B" w:rsidRDefault="00000000">
      <w:pPr>
        <w:pStyle w:val="Teksttreci0"/>
        <w:numPr>
          <w:ilvl w:val="0"/>
          <w:numId w:val="2"/>
        </w:numPr>
        <w:tabs>
          <w:tab w:val="left" w:pos="250"/>
        </w:tabs>
        <w:spacing w:line="240" w:lineRule="auto"/>
        <w:jc w:val="both"/>
      </w:pPr>
      <w:r>
        <w:rPr>
          <w:rStyle w:val="Teksttreci"/>
        </w:rPr>
        <w:t>masa powierzchniowa (gramatura) &gt; 200 g/m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>,</w:t>
      </w:r>
    </w:p>
    <w:p w14:paraId="525D3006" w14:textId="77777777" w:rsidR="00F17E7B" w:rsidRDefault="00000000">
      <w:pPr>
        <w:pStyle w:val="Teksttreci0"/>
        <w:numPr>
          <w:ilvl w:val="0"/>
          <w:numId w:val="2"/>
        </w:numPr>
        <w:tabs>
          <w:tab w:val="left" w:pos="250"/>
          <w:tab w:val="left" w:pos="3527"/>
        </w:tabs>
        <w:spacing w:line="240" w:lineRule="auto"/>
        <w:jc w:val="both"/>
      </w:pPr>
      <w:r>
        <w:rPr>
          <w:rStyle w:val="Teksttreci"/>
        </w:rPr>
        <w:t>wytrzymałość na rozciąganie</w:t>
      </w:r>
      <w:r>
        <w:rPr>
          <w:rStyle w:val="Teksttreci"/>
        </w:rPr>
        <w:tab/>
        <w:t xml:space="preserve">&gt; 15 </w:t>
      </w:r>
      <w:proofErr w:type="spellStart"/>
      <w:r>
        <w:rPr>
          <w:rStyle w:val="Teksttreci"/>
        </w:rPr>
        <w:t>kN</w:t>
      </w:r>
      <w:proofErr w:type="spellEnd"/>
      <w:r>
        <w:rPr>
          <w:rStyle w:val="Teksttreci"/>
        </w:rPr>
        <w:t>/m,</w:t>
      </w:r>
    </w:p>
    <w:p w14:paraId="40244D21" w14:textId="1917F82D" w:rsidR="00F17E7B" w:rsidRDefault="00000000">
      <w:pPr>
        <w:pStyle w:val="Teksttreci0"/>
        <w:numPr>
          <w:ilvl w:val="0"/>
          <w:numId w:val="2"/>
        </w:numPr>
        <w:tabs>
          <w:tab w:val="left" w:pos="250"/>
          <w:tab w:val="left" w:pos="3527"/>
        </w:tabs>
        <w:spacing w:line="240" w:lineRule="auto"/>
        <w:jc w:val="both"/>
      </w:pPr>
      <w:r>
        <w:rPr>
          <w:rStyle w:val="Teksttreci"/>
        </w:rPr>
        <w:t>siła przebijająca stemplem CBR</w:t>
      </w:r>
      <w:r>
        <w:rPr>
          <w:rStyle w:val="Teksttreci"/>
        </w:rPr>
        <w:tab/>
        <w:t>&gt; 2,</w:t>
      </w:r>
      <w:r w:rsidR="002D5130">
        <w:rPr>
          <w:rStyle w:val="Teksttreci"/>
        </w:rPr>
        <w:t>0</w:t>
      </w:r>
      <w:r>
        <w:rPr>
          <w:rStyle w:val="Teksttreci"/>
        </w:rPr>
        <w:t xml:space="preserve"> </w:t>
      </w:r>
      <w:proofErr w:type="spellStart"/>
      <w:r>
        <w:rPr>
          <w:rStyle w:val="Teksttreci"/>
        </w:rPr>
        <w:t>kN</w:t>
      </w:r>
      <w:proofErr w:type="spellEnd"/>
      <w:r>
        <w:rPr>
          <w:rStyle w:val="Teksttreci"/>
        </w:rPr>
        <w:t>,</w:t>
      </w:r>
    </w:p>
    <w:p w14:paraId="4BAFB7A4" w14:textId="77777777" w:rsidR="00F17E7B" w:rsidRDefault="00000000">
      <w:pPr>
        <w:pStyle w:val="Teksttreci0"/>
        <w:numPr>
          <w:ilvl w:val="0"/>
          <w:numId w:val="2"/>
        </w:numPr>
        <w:tabs>
          <w:tab w:val="left" w:pos="250"/>
          <w:tab w:val="left" w:pos="3527"/>
        </w:tabs>
        <w:spacing w:line="240" w:lineRule="auto"/>
        <w:jc w:val="both"/>
      </w:pPr>
      <w:r>
        <w:rPr>
          <w:rStyle w:val="Teksttreci"/>
        </w:rPr>
        <w:t>średnica efektywna porów O</w:t>
      </w:r>
      <w:r>
        <w:rPr>
          <w:rStyle w:val="Teksttreci"/>
          <w:sz w:val="13"/>
          <w:szCs w:val="13"/>
        </w:rPr>
        <w:t>95</w:t>
      </w:r>
      <w:r>
        <w:rPr>
          <w:rStyle w:val="Teksttreci"/>
          <w:sz w:val="13"/>
          <w:szCs w:val="13"/>
        </w:rPr>
        <w:tab/>
      </w:r>
      <w:r>
        <w:rPr>
          <w:rStyle w:val="Teksttreci"/>
        </w:rPr>
        <w:t>&lt; 0,15 mm,</w:t>
      </w:r>
    </w:p>
    <w:p w14:paraId="2F24E173" w14:textId="7E90D6E5" w:rsidR="00F17E7B" w:rsidRDefault="00000000">
      <w:pPr>
        <w:pStyle w:val="Teksttreci0"/>
        <w:spacing w:after="220"/>
        <w:jc w:val="both"/>
      </w:pPr>
      <w:r>
        <w:rPr>
          <w:rStyle w:val="Teksttreci"/>
        </w:rPr>
        <w:t xml:space="preserve">Geowłóknina powinna posiadać znak </w:t>
      </w:r>
      <w:r w:rsidR="00111DE5">
        <w:rPr>
          <w:rStyle w:val="Teksttreci"/>
        </w:rPr>
        <w:t xml:space="preserve">deklarację właściwości, </w:t>
      </w:r>
      <w:r>
        <w:rPr>
          <w:rStyle w:val="Teksttreci"/>
        </w:rPr>
        <w:t>CE lub Certyfikat Zgodności.</w:t>
      </w:r>
    </w:p>
    <w:p w14:paraId="34E9CE92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Elementy mocujące geowłókninę</w:t>
      </w:r>
    </w:p>
    <w:p w14:paraId="08A6900F" w14:textId="77777777" w:rsidR="00F17E7B" w:rsidRDefault="00000000">
      <w:pPr>
        <w:pStyle w:val="Teksttreci0"/>
        <w:jc w:val="both"/>
      </w:pPr>
      <w:r>
        <w:rPr>
          <w:rStyle w:val="Teksttreci"/>
        </w:rPr>
        <w:t>Do przytwierdzania geowłókniny do podłoża stosuje się szpilki lub klamry z prętów stalowych o średnicy około 12^16 mm. Koniec pręta służący do wbijania w podłoże powinien być zaostrzony i mieć długość min. 30 cm. Element mocujący powinien posiadać część poziomą, dociskającą geowłókninę do podłoża np. odgięcie pręta w kształcie litery U lub przyspawany kawałek blachy.</w:t>
      </w:r>
    </w:p>
    <w:p w14:paraId="78F13AD4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>Elementy mocujące stosuje się na złączach (zakładach) i na krawędziach pasów geowłókniny.</w:t>
      </w:r>
    </w:p>
    <w:p w14:paraId="596ADDBC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76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Piasek</w:t>
      </w:r>
    </w:p>
    <w:p w14:paraId="73C965E9" w14:textId="77777777" w:rsidR="00F17E7B" w:rsidRDefault="00000000">
      <w:pPr>
        <w:pStyle w:val="Teksttreci0"/>
        <w:spacing w:after="220" w:line="264" w:lineRule="auto"/>
        <w:jc w:val="both"/>
      </w:pPr>
      <w:r>
        <w:rPr>
          <w:rStyle w:val="Teksttreci"/>
        </w:rPr>
        <w:t>W przypadku konieczności wyrównania podłoża należy stosować piasek nie zawierający kamieni lub zanieczyszczeń obcych, mogących uszkodzić geowłókninę.</w:t>
      </w:r>
    </w:p>
    <w:p w14:paraId="10579C13" w14:textId="77777777" w:rsidR="00F17E7B" w:rsidRDefault="00000000">
      <w:pPr>
        <w:pStyle w:val="Teksttreci0"/>
        <w:numPr>
          <w:ilvl w:val="0"/>
          <w:numId w:val="1"/>
        </w:numPr>
        <w:tabs>
          <w:tab w:val="left" w:pos="334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SPRZĘT</w:t>
      </w:r>
    </w:p>
    <w:p w14:paraId="0C0B4545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Wymagania ogólne</w:t>
      </w:r>
    </w:p>
    <w:p w14:paraId="276D1CAB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>Ogólne wymagania dotyczące sprzętu podano w ST D-M-00.00.00. "Wymagania ogólne" pkt 3.</w:t>
      </w:r>
    </w:p>
    <w:p w14:paraId="1FF1933B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Sprzęt stosowany przy układaniu geowłókniny</w:t>
      </w:r>
    </w:p>
    <w:p w14:paraId="11AA0060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>Należy stosować drobny sprzęt pomocniczy taki jak; nóż, nożyce, młotek itp.</w:t>
      </w:r>
    </w:p>
    <w:p w14:paraId="41DD105B" w14:textId="77777777" w:rsidR="00F17E7B" w:rsidRDefault="00000000">
      <w:pPr>
        <w:pStyle w:val="Teksttreci0"/>
        <w:numPr>
          <w:ilvl w:val="0"/>
          <w:numId w:val="1"/>
        </w:numPr>
        <w:tabs>
          <w:tab w:val="left" w:pos="339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>TRANSPORT</w:t>
      </w:r>
    </w:p>
    <w:p w14:paraId="58C956B6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Wymagania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ogólne</w:t>
      </w:r>
    </w:p>
    <w:p w14:paraId="3F107449" w14:textId="77777777" w:rsidR="00F17E7B" w:rsidRDefault="00000000">
      <w:pPr>
        <w:pStyle w:val="Teksttreci0"/>
        <w:spacing w:after="220" w:line="266" w:lineRule="auto"/>
        <w:jc w:val="both"/>
      </w:pPr>
      <w:r>
        <w:rPr>
          <w:rStyle w:val="Teksttreci"/>
        </w:rPr>
        <w:lastRenderedPageBreak/>
        <w:t xml:space="preserve">Ogólne 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dla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transportu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 4.</w:t>
      </w:r>
    </w:p>
    <w:p w14:paraId="7549EB22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86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Transport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i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składowanie geowłókniny</w:t>
      </w:r>
    </w:p>
    <w:p w14:paraId="2FCE76A8" w14:textId="77777777" w:rsidR="00F17E7B" w:rsidRDefault="00000000">
      <w:pPr>
        <w:pStyle w:val="Teksttreci0"/>
        <w:spacing w:line="271" w:lineRule="auto"/>
        <w:jc w:val="both"/>
      </w:pPr>
      <w:r>
        <w:rPr>
          <w:rStyle w:val="Teksttreci"/>
          <w:lang w:val="en-US" w:eastAsia="en-US" w:bidi="en-US"/>
        </w:rPr>
        <w:t xml:space="preserve">Transport </w:t>
      </w:r>
      <w:proofErr w:type="spellStart"/>
      <w:r>
        <w:rPr>
          <w:rStyle w:val="Teksttreci"/>
          <w:lang w:val="en-US" w:eastAsia="en-US" w:bidi="en-US"/>
        </w:rPr>
        <w:t>powinien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odbywać się </w:t>
      </w:r>
      <w:r>
        <w:rPr>
          <w:rStyle w:val="Teksttreci"/>
          <w:lang w:val="en-US" w:eastAsia="en-US" w:bidi="en-US"/>
        </w:rPr>
        <w:t xml:space="preserve">w </w:t>
      </w:r>
      <w:r>
        <w:rPr>
          <w:rStyle w:val="Teksttreci"/>
        </w:rPr>
        <w:t xml:space="preserve">sposób przeciwdziałający </w:t>
      </w:r>
      <w:proofErr w:type="spellStart"/>
      <w:r>
        <w:rPr>
          <w:rStyle w:val="Teksttreci"/>
          <w:lang w:val="en-US" w:eastAsia="en-US" w:bidi="en-US"/>
        </w:rPr>
        <w:t>uszkodzeniu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geowłókniny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opakowania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ochronnego</w:t>
      </w:r>
      <w:proofErr w:type="spellEnd"/>
      <w:r>
        <w:rPr>
          <w:rStyle w:val="Teksttreci"/>
          <w:lang w:val="en-US" w:eastAsia="en-US" w:bidi="en-US"/>
        </w:rPr>
        <w:t xml:space="preserve"> z </w:t>
      </w:r>
      <w:proofErr w:type="spellStart"/>
      <w:r>
        <w:rPr>
          <w:rStyle w:val="Teksttreci"/>
          <w:lang w:val="en-US" w:eastAsia="en-US" w:bidi="en-US"/>
        </w:rPr>
        <w:t>folii</w:t>
      </w:r>
      <w:proofErr w:type="spellEnd"/>
      <w:r>
        <w:rPr>
          <w:rStyle w:val="Teksttreci"/>
          <w:lang w:val="en-US" w:eastAsia="en-US" w:bidi="en-US"/>
        </w:rPr>
        <w:t xml:space="preserve">. W </w:t>
      </w:r>
      <w:r>
        <w:rPr>
          <w:rStyle w:val="Teksttreci"/>
        </w:rPr>
        <w:t xml:space="preserve">szczególności należy uważać, </w:t>
      </w:r>
      <w:r>
        <w:rPr>
          <w:rStyle w:val="Teksttreci"/>
          <w:lang w:val="en-US" w:eastAsia="en-US" w:bidi="en-US"/>
        </w:rPr>
        <w:t xml:space="preserve">aby </w:t>
      </w:r>
      <w:proofErr w:type="spellStart"/>
      <w:r>
        <w:rPr>
          <w:rStyle w:val="Teksttreci"/>
          <w:lang w:val="en-US" w:eastAsia="en-US" w:bidi="en-US"/>
        </w:rPr>
        <w:t>rolki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geowłókniny </w:t>
      </w:r>
      <w:proofErr w:type="spellStart"/>
      <w:r>
        <w:rPr>
          <w:rStyle w:val="Teksttreci"/>
          <w:lang w:val="en-US" w:eastAsia="en-US" w:bidi="en-US"/>
        </w:rPr>
        <w:t>nie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były załamywane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czasie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transportu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podczas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przeładunków.</w:t>
      </w:r>
    </w:p>
    <w:p w14:paraId="1EAAD5E3" w14:textId="77777777" w:rsidR="00F17E7B" w:rsidRDefault="00000000">
      <w:pPr>
        <w:pStyle w:val="Teksttreci0"/>
        <w:spacing w:after="220" w:line="271" w:lineRule="auto"/>
        <w:jc w:val="both"/>
      </w:pPr>
      <w:r>
        <w:rPr>
          <w:rStyle w:val="Teksttreci"/>
        </w:rPr>
        <w:t xml:space="preserve">Geowłóknina może byś składowana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placu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niezadaszonym</w:t>
      </w:r>
      <w:proofErr w:type="spellEnd"/>
      <w:r>
        <w:rPr>
          <w:rStyle w:val="Teksttreci"/>
          <w:lang w:val="en-US" w:eastAsia="en-US" w:bidi="en-US"/>
        </w:rPr>
        <w:t xml:space="preserve"> pod </w:t>
      </w:r>
      <w:proofErr w:type="spellStart"/>
      <w:r>
        <w:rPr>
          <w:rStyle w:val="Teksttreci"/>
          <w:lang w:val="en-US" w:eastAsia="en-US" w:bidi="en-US"/>
        </w:rPr>
        <w:t>warunkiem</w:t>
      </w:r>
      <w:proofErr w:type="spellEnd"/>
      <w:r>
        <w:rPr>
          <w:rStyle w:val="Teksttreci"/>
          <w:lang w:val="en-US" w:eastAsia="en-US" w:bidi="en-US"/>
        </w:rPr>
        <w:t xml:space="preserve">, </w:t>
      </w:r>
      <w:r>
        <w:rPr>
          <w:rStyle w:val="Teksttreci"/>
        </w:rPr>
        <w:t xml:space="preserve">że </w:t>
      </w:r>
      <w:proofErr w:type="spellStart"/>
      <w:r>
        <w:rPr>
          <w:rStyle w:val="Teksttreci"/>
          <w:lang w:val="en-US" w:eastAsia="en-US" w:bidi="en-US"/>
        </w:rPr>
        <w:t>dopuszcza</w:t>
      </w:r>
      <w:proofErr w:type="spellEnd"/>
      <w:r>
        <w:rPr>
          <w:rStyle w:val="Teksttreci"/>
          <w:lang w:val="en-US" w:eastAsia="en-US" w:bidi="en-US"/>
        </w:rPr>
        <w:t xml:space="preserve"> to producent,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że </w:t>
      </w:r>
      <w:proofErr w:type="spellStart"/>
      <w:r>
        <w:rPr>
          <w:rStyle w:val="Teksttreci"/>
          <w:lang w:val="en-US" w:eastAsia="en-US" w:bidi="en-US"/>
        </w:rPr>
        <w:t>opakowanie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fabryczne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nie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zostało </w:t>
      </w:r>
      <w:proofErr w:type="spellStart"/>
      <w:r>
        <w:rPr>
          <w:rStyle w:val="Teksttreci"/>
          <w:lang w:val="en-US" w:eastAsia="en-US" w:bidi="en-US"/>
        </w:rPr>
        <w:t>uszkodzone</w:t>
      </w:r>
      <w:proofErr w:type="spellEnd"/>
      <w:r>
        <w:rPr>
          <w:rStyle w:val="Teksttreci"/>
          <w:lang w:val="en-US" w:eastAsia="en-US" w:bidi="en-US"/>
        </w:rPr>
        <w:t xml:space="preserve">. W </w:t>
      </w:r>
      <w:proofErr w:type="spellStart"/>
      <w:r>
        <w:rPr>
          <w:rStyle w:val="Teksttreci"/>
          <w:lang w:val="en-US" w:eastAsia="en-US" w:bidi="en-US"/>
        </w:rPr>
        <w:t>przeciwnym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przypadku</w:t>
      </w:r>
      <w:proofErr w:type="spellEnd"/>
      <w:r>
        <w:rPr>
          <w:rStyle w:val="Teksttreci"/>
          <w:lang w:val="en-US" w:eastAsia="en-US" w:bidi="en-US"/>
        </w:rPr>
        <w:t xml:space="preserve">, a </w:t>
      </w:r>
      <w:r>
        <w:rPr>
          <w:rStyle w:val="Teksttreci"/>
        </w:rPr>
        <w:t xml:space="preserve">także </w:t>
      </w:r>
      <w:proofErr w:type="spellStart"/>
      <w:r>
        <w:rPr>
          <w:rStyle w:val="Teksttreci"/>
          <w:lang w:val="en-US" w:eastAsia="en-US" w:bidi="en-US"/>
        </w:rPr>
        <w:t>przy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długotrwałym składowaniu, geowłókninę należy przechowywać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magazynach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zadaszonych</w:t>
      </w:r>
      <w:proofErr w:type="spellEnd"/>
      <w:r>
        <w:rPr>
          <w:rStyle w:val="Teksttreci"/>
          <w:lang w:val="en-US" w:eastAsia="en-US" w:bidi="en-US"/>
        </w:rPr>
        <w:t>.</w:t>
      </w:r>
    </w:p>
    <w:p w14:paraId="1ADC2A8D" w14:textId="77777777" w:rsidR="00F17E7B" w:rsidRDefault="00000000">
      <w:pPr>
        <w:pStyle w:val="Teksttreci0"/>
        <w:numPr>
          <w:ilvl w:val="0"/>
          <w:numId w:val="1"/>
        </w:numPr>
        <w:tabs>
          <w:tab w:val="left" w:pos="334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WYKONANIE </w:t>
      </w:r>
      <w:r>
        <w:rPr>
          <w:rStyle w:val="Teksttreci"/>
          <w:sz w:val="18"/>
          <w:szCs w:val="18"/>
        </w:rPr>
        <w:t>ROBÓT</w:t>
      </w:r>
    </w:p>
    <w:p w14:paraId="0B5928D6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zasady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wykonania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robót</w:t>
      </w:r>
    </w:p>
    <w:p w14:paraId="76804366" w14:textId="77777777" w:rsidR="00F17E7B" w:rsidRDefault="00000000">
      <w:pPr>
        <w:pStyle w:val="Teksttreci0"/>
        <w:spacing w:after="220" w:line="266" w:lineRule="auto"/>
        <w:jc w:val="both"/>
      </w:pP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zasady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wykonania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robót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 5.</w:t>
      </w:r>
    </w:p>
    <w:p w14:paraId="31A69FF5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Przygotowanie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podłoża</w:t>
      </w:r>
    </w:p>
    <w:p w14:paraId="6053563D" w14:textId="2ECB594A" w:rsidR="00F17E7B" w:rsidRDefault="00000000">
      <w:pPr>
        <w:pStyle w:val="Teksttreci0"/>
        <w:jc w:val="both"/>
      </w:pPr>
      <w:r>
        <w:rPr>
          <w:rStyle w:val="Teksttreci"/>
        </w:rPr>
        <w:t xml:space="preserve">Podłożem </w:t>
      </w:r>
      <w:r>
        <w:rPr>
          <w:rStyle w:val="Teksttreci"/>
          <w:lang w:val="en-US" w:eastAsia="en-US" w:bidi="en-US"/>
        </w:rPr>
        <w:t xml:space="preserve">pod </w:t>
      </w:r>
      <w:r>
        <w:rPr>
          <w:rStyle w:val="Teksttreci"/>
        </w:rPr>
        <w:t xml:space="preserve">geowłókninę będzie </w:t>
      </w:r>
      <w:r w:rsidR="00B21FE9">
        <w:rPr>
          <w:rStyle w:val="Teksttreci"/>
        </w:rPr>
        <w:t>podbudowa z kruszywa stabilizowanego mechanicznie.</w:t>
      </w:r>
    </w:p>
    <w:p w14:paraId="30F3F663" w14:textId="77777777" w:rsidR="00B21FE9" w:rsidRDefault="00000000" w:rsidP="00B21FE9">
      <w:pPr>
        <w:pStyle w:val="Teksttreci0"/>
        <w:spacing w:after="220"/>
        <w:jc w:val="both"/>
        <w:rPr>
          <w:rStyle w:val="Teksttreci"/>
        </w:rPr>
      </w:pPr>
      <w:r>
        <w:rPr>
          <w:rStyle w:val="Teksttreci"/>
        </w:rPr>
        <w:t xml:space="preserve">Podłoże </w:t>
      </w:r>
      <w:proofErr w:type="spellStart"/>
      <w:r>
        <w:rPr>
          <w:rStyle w:val="Teksttreci"/>
          <w:lang w:val="en-US" w:eastAsia="en-US" w:bidi="en-US"/>
        </w:rPr>
        <w:t>powinno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zostać </w:t>
      </w:r>
      <w:proofErr w:type="spellStart"/>
      <w:r>
        <w:rPr>
          <w:rStyle w:val="Teksttreci"/>
          <w:lang w:val="en-US" w:eastAsia="en-US" w:bidi="en-US"/>
        </w:rPr>
        <w:t>oczyszczone</w:t>
      </w:r>
      <w:proofErr w:type="spellEnd"/>
      <w:r>
        <w:rPr>
          <w:rStyle w:val="Teksttreci"/>
          <w:lang w:val="en-US" w:eastAsia="en-US" w:bidi="en-US"/>
        </w:rPr>
        <w:t xml:space="preserve"> z </w:t>
      </w:r>
      <w:r>
        <w:rPr>
          <w:rStyle w:val="Teksttreci"/>
        </w:rPr>
        <w:t xml:space="preserve">elementów, które mogłyby uszkodzić geowłókninę </w:t>
      </w:r>
      <w:r>
        <w:rPr>
          <w:rStyle w:val="Teksttreci"/>
          <w:lang w:val="en-US" w:eastAsia="en-US" w:bidi="en-US"/>
        </w:rPr>
        <w:t>(</w:t>
      </w:r>
      <w:proofErr w:type="spellStart"/>
      <w:r>
        <w:rPr>
          <w:rStyle w:val="Teksttreci"/>
          <w:lang w:val="en-US" w:eastAsia="en-US" w:bidi="en-US"/>
        </w:rPr>
        <w:t>korzenie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drzew</w:t>
      </w:r>
      <w:proofErr w:type="spellEnd"/>
      <w:r w:rsidR="00B21FE9">
        <w:rPr>
          <w:rStyle w:val="Teksttreci"/>
          <w:lang w:val="en-US" w:eastAsia="en-US" w:bidi="en-US"/>
        </w:rPr>
        <w:t xml:space="preserve">, </w:t>
      </w:r>
      <w:proofErr w:type="spellStart"/>
      <w:r w:rsidR="00B21FE9">
        <w:rPr>
          <w:rStyle w:val="Teksttreci"/>
          <w:lang w:val="en-US" w:eastAsia="en-US" w:bidi="en-US"/>
        </w:rPr>
        <w:t>oste</w:t>
      </w:r>
      <w:proofErr w:type="spellEnd"/>
      <w:r w:rsidR="00B21FE9">
        <w:rPr>
          <w:rStyle w:val="Teksttreci"/>
          <w:lang w:val="en-US" w:eastAsia="en-US" w:bidi="en-US"/>
        </w:rPr>
        <w:t xml:space="preserve"> </w:t>
      </w:r>
      <w:proofErr w:type="spellStart"/>
      <w:r w:rsidR="00B21FE9">
        <w:rPr>
          <w:rStyle w:val="Teksttreci"/>
          <w:lang w:val="en-US" w:eastAsia="en-US" w:bidi="en-US"/>
        </w:rPr>
        <w:t>krawędzie</w:t>
      </w:r>
      <w:proofErr w:type="spellEnd"/>
      <w:r w:rsidR="00B21FE9">
        <w:rPr>
          <w:rStyle w:val="Teksttreci"/>
          <w:lang w:val="en-US" w:eastAsia="en-US" w:bidi="en-US"/>
        </w:rPr>
        <w:t xml:space="preserve"> </w:t>
      </w:r>
      <w:proofErr w:type="spellStart"/>
      <w:r w:rsidR="00B21FE9">
        <w:rPr>
          <w:rStyle w:val="Teksttreci"/>
          <w:lang w:val="en-US" w:eastAsia="en-US" w:bidi="en-US"/>
        </w:rPr>
        <w:t>kamieni</w:t>
      </w:r>
      <w:proofErr w:type="spellEnd"/>
      <w:r w:rsidR="00B21FE9"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itp</w:t>
      </w:r>
      <w:proofErr w:type="spellEnd"/>
      <w:r>
        <w:rPr>
          <w:rStyle w:val="Teksttreci"/>
          <w:lang w:val="en-US" w:eastAsia="en-US" w:bidi="en-US"/>
        </w:rPr>
        <w:t xml:space="preserve">.), a </w:t>
      </w:r>
      <w:r>
        <w:rPr>
          <w:rStyle w:val="Teksttreci"/>
        </w:rPr>
        <w:t xml:space="preserve">także wyrównane </w:t>
      </w:r>
      <w:r>
        <w:rPr>
          <w:rStyle w:val="Teksttreci"/>
          <w:lang w:val="en-US" w:eastAsia="en-US" w:bidi="en-US"/>
        </w:rPr>
        <w:t>(</w:t>
      </w:r>
      <w:proofErr w:type="spellStart"/>
      <w:r>
        <w:rPr>
          <w:rStyle w:val="Teksttreci"/>
          <w:lang w:val="en-US" w:eastAsia="en-US" w:bidi="en-US"/>
        </w:rPr>
        <w:t>likwidacja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lokalnych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wgłębień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zapadnięć). </w:t>
      </w:r>
    </w:p>
    <w:p w14:paraId="04722FF0" w14:textId="77777777" w:rsidR="00B21FE9" w:rsidRDefault="00000000" w:rsidP="00B21FE9">
      <w:pPr>
        <w:pStyle w:val="Teksttreci0"/>
        <w:numPr>
          <w:ilvl w:val="1"/>
          <w:numId w:val="1"/>
        </w:numPr>
        <w:spacing w:after="220" w:line="266" w:lineRule="auto"/>
        <w:jc w:val="both"/>
        <w:rPr>
          <w:rStyle w:val="Teksttreci"/>
        </w:rPr>
      </w:pPr>
      <w:r w:rsidRPr="00B21FE9">
        <w:rPr>
          <w:rStyle w:val="Teksttreci"/>
          <w:sz w:val="18"/>
          <w:szCs w:val="18"/>
        </w:rPr>
        <w:t>Układanie geowłókniny</w:t>
      </w:r>
    </w:p>
    <w:p w14:paraId="463575B8" w14:textId="0E7A49E9" w:rsidR="00F17E7B" w:rsidRDefault="00000000" w:rsidP="00B21FE9">
      <w:pPr>
        <w:pStyle w:val="Teksttreci0"/>
        <w:spacing w:after="220" w:line="266" w:lineRule="auto"/>
        <w:jc w:val="both"/>
        <w:rPr>
          <w:rStyle w:val="Teksttreci"/>
        </w:rPr>
      </w:pPr>
      <w:r>
        <w:rPr>
          <w:rStyle w:val="Teksttreci"/>
        </w:rPr>
        <w:t xml:space="preserve">Geowłóknina </w:t>
      </w:r>
      <w:proofErr w:type="spellStart"/>
      <w:r w:rsidRPr="00B21FE9">
        <w:rPr>
          <w:rStyle w:val="Teksttreci"/>
          <w:lang w:val="en-US" w:eastAsia="en-US" w:bidi="en-US"/>
        </w:rPr>
        <w:t>powinna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być </w:t>
      </w:r>
      <w:r w:rsidRPr="00B21FE9">
        <w:rPr>
          <w:rStyle w:val="Teksttreci"/>
          <w:lang w:val="en-US" w:eastAsia="en-US" w:bidi="en-US"/>
        </w:rPr>
        <w:t xml:space="preserve">w </w:t>
      </w:r>
      <w:proofErr w:type="spellStart"/>
      <w:r w:rsidRPr="00B21FE9">
        <w:rPr>
          <w:rStyle w:val="Teksttreci"/>
          <w:lang w:val="en-US" w:eastAsia="en-US" w:bidi="en-US"/>
        </w:rPr>
        <w:t>trakcie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układania </w:t>
      </w:r>
      <w:proofErr w:type="spellStart"/>
      <w:r w:rsidRPr="00B21FE9">
        <w:rPr>
          <w:rStyle w:val="Teksttreci"/>
          <w:lang w:val="en-US" w:eastAsia="en-US" w:bidi="en-US"/>
        </w:rPr>
        <w:t>lekko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naciągana </w:t>
      </w:r>
      <w:r w:rsidRPr="00B21FE9">
        <w:rPr>
          <w:rStyle w:val="Teksttreci"/>
          <w:lang w:val="en-US" w:eastAsia="en-US" w:bidi="en-US"/>
        </w:rPr>
        <w:t xml:space="preserve">w </w:t>
      </w:r>
      <w:proofErr w:type="spellStart"/>
      <w:r w:rsidRPr="00B21FE9">
        <w:rPr>
          <w:rStyle w:val="Teksttreci"/>
          <w:lang w:val="en-US" w:eastAsia="en-US" w:bidi="en-US"/>
        </w:rPr>
        <w:t>kierunku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długości </w:t>
      </w:r>
      <w:proofErr w:type="spellStart"/>
      <w:r w:rsidRPr="00B21FE9">
        <w:rPr>
          <w:rStyle w:val="Teksttreci"/>
          <w:lang w:val="en-US" w:eastAsia="en-US" w:bidi="en-US"/>
        </w:rPr>
        <w:t>pasa</w:t>
      </w:r>
      <w:proofErr w:type="spellEnd"/>
      <w:r w:rsidRPr="00B21FE9">
        <w:rPr>
          <w:rStyle w:val="Teksttreci"/>
          <w:lang w:val="en-US" w:eastAsia="en-US" w:bidi="en-US"/>
        </w:rPr>
        <w:t xml:space="preserve">. </w:t>
      </w:r>
      <w:r>
        <w:rPr>
          <w:rStyle w:val="Teksttreci"/>
        </w:rPr>
        <w:t xml:space="preserve">Geowłókninę należy łączyć </w:t>
      </w:r>
      <w:proofErr w:type="spellStart"/>
      <w:r w:rsidRPr="00B21FE9">
        <w:rPr>
          <w:rStyle w:val="Teksttreci"/>
          <w:lang w:val="en-US" w:eastAsia="en-US" w:bidi="en-US"/>
        </w:rPr>
        <w:t>na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zakład </w:t>
      </w:r>
      <w:r w:rsidRPr="00B21FE9">
        <w:rPr>
          <w:rStyle w:val="Teksttreci"/>
          <w:lang w:val="en-US" w:eastAsia="en-US" w:bidi="en-US"/>
        </w:rPr>
        <w:t xml:space="preserve">o </w:t>
      </w:r>
      <w:r>
        <w:rPr>
          <w:rStyle w:val="Teksttreci"/>
        </w:rPr>
        <w:t xml:space="preserve">szerokości </w:t>
      </w:r>
      <w:r w:rsidRPr="00B21FE9">
        <w:rPr>
          <w:rStyle w:val="Teksttreci"/>
          <w:lang w:val="en-US" w:eastAsia="en-US" w:bidi="en-US"/>
        </w:rPr>
        <w:t xml:space="preserve">min. 0,5m. Na </w:t>
      </w:r>
      <w:r>
        <w:rPr>
          <w:rStyle w:val="Teksttreci"/>
        </w:rPr>
        <w:t xml:space="preserve">złączach pasów (zakładkach) należy mocować geowłókninę </w:t>
      </w:r>
      <w:r w:rsidRPr="00B21FE9">
        <w:rPr>
          <w:rStyle w:val="Teksttreci"/>
          <w:lang w:val="en-US" w:eastAsia="en-US" w:bidi="en-US"/>
        </w:rPr>
        <w:t xml:space="preserve">do </w:t>
      </w:r>
      <w:r>
        <w:rPr>
          <w:rStyle w:val="Teksttreci"/>
        </w:rPr>
        <w:t xml:space="preserve">podłoża </w:t>
      </w:r>
      <w:proofErr w:type="spellStart"/>
      <w:r w:rsidRPr="00B21FE9">
        <w:rPr>
          <w:rStyle w:val="Teksttreci"/>
          <w:lang w:val="en-US" w:eastAsia="en-US" w:bidi="en-US"/>
        </w:rPr>
        <w:t>elementami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proofErr w:type="spellStart"/>
      <w:r w:rsidRPr="00B21FE9">
        <w:rPr>
          <w:rStyle w:val="Teksttreci"/>
          <w:lang w:val="en-US" w:eastAsia="en-US" w:bidi="en-US"/>
        </w:rPr>
        <w:t>wg</w:t>
      </w:r>
      <w:proofErr w:type="spellEnd"/>
      <w:r w:rsidRPr="00B21FE9">
        <w:rPr>
          <w:rStyle w:val="Teksttreci"/>
          <w:lang w:val="en-US" w:eastAsia="en-US" w:bidi="en-US"/>
        </w:rPr>
        <w:t xml:space="preserve"> pkt 2.3.</w:t>
      </w:r>
      <w:r w:rsidR="00B21FE9"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Należy zwracać uwagę, </w:t>
      </w:r>
      <w:r w:rsidRPr="00B21FE9">
        <w:rPr>
          <w:rStyle w:val="Teksttreci"/>
          <w:lang w:val="en-US" w:eastAsia="en-US" w:bidi="en-US"/>
        </w:rPr>
        <w:t xml:space="preserve">by </w:t>
      </w:r>
      <w:proofErr w:type="spellStart"/>
      <w:r w:rsidRPr="00B21FE9">
        <w:rPr>
          <w:rStyle w:val="Teksttreci"/>
          <w:lang w:val="en-US" w:eastAsia="en-US" w:bidi="en-US"/>
        </w:rPr>
        <w:t>nie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uszkodzić geowłókniny. </w:t>
      </w:r>
      <w:r w:rsidRPr="00B21FE9">
        <w:rPr>
          <w:rStyle w:val="Teksttreci"/>
          <w:lang w:val="en-US" w:eastAsia="en-US" w:bidi="en-US"/>
        </w:rPr>
        <w:t xml:space="preserve">Nie </w:t>
      </w:r>
      <w:proofErr w:type="spellStart"/>
      <w:r w:rsidRPr="00B21FE9">
        <w:rPr>
          <w:rStyle w:val="Teksttreci"/>
          <w:lang w:val="en-US" w:eastAsia="en-US" w:bidi="en-US"/>
        </w:rPr>
        <w:t>dopuszcza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się </w:t>
      </w:r>
      <w:proofErr w:type="spellStart"/>
      <w:r w:rsidRPr="00B21FE9">
        <w:rPr>
          <w:rStyle w:val="Teksttreci"/>
          <w:lang w:val="en-US" w:eastAsia="en-US" w:bidi="en-US"/>
        </w:rPr>
        <w:t>ruchu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pojazdów </w:t>
      </w:r>
      <w:proofErr w:type="spellStart"/>
      <w:r w:rsidRPr="00B21FE9">
        <w:rPr>
          <w:rStyle w:val="Teksttreci"/>
          <w:lang w:val="en-US" w:eastAsia="en-US" w:bidi="en-US"/>
        </w:rPr>
        <w:t>i</w:t>
      </w:r>
      <w:proofErr w:type="spellEnd"/>
      <w:r w:rsidRP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sprzętu </w:t>
      </w:r>
      <w:proofErr w:type="spellStart"/>
      <w:r w:rsidRPr="00B21FE9">
        <w:rPr>
          <w:rStyle w:val="Teksttreci"/>
          <w:lang w:val="en-US" w:eastAsia="en-US" w:bidi="en-US"/>
        </w:rPr>
        <w:t>budowlanego</w:t>
      </w:r>
      <w:proofErr w:type="spellEnd"/>
      <w:r w:rsidRPr="00B21FE9">
        <w:rPr>
          <w:rStyle w:val="Teksttreci"/>
          <w:lang w:val="en-US" w:eastAsia="en-US" w:bidi="en-US"/>
        </w:rPr>
        <w:t xml:space="preserve"> po </w:t>
      </w:r>
      <w:r>
        <w:rPr>
          <w:rStyle w:val="Teksttreci"/>
        </w:rPr>
        <w:t>geowłókninie.</w:t>
      </w:r>
    </w:p>
    <w:p w14:paraId="0BF1FAE0" w14:textId="77777777" w:rsidR="00F17E7B" w:rsidRDefault="00000000">
      <w:pPr>
        <w:pStyle w:val="Teksttreci0"/>
        <w:numPr>
          <w:ilvl w:val="0"/>
          <w:numId w:val="1"/>
        </w:numPr>
        <w:tabs>
          <w:tab w:val="left" w:pos="334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KONTROLA </w:t>
      </w:r>
      <w:r>
        <w:rPr>
          <w:rStyle w:val="Teksttreci"/>
          <w:sz w:val="18"/>
          <w:szCs w:val="18"/>
        </w:rPr>
        <w:t>JAKOŚCI ROBÓT</w:t>
      </w:r>
    </w:p>
    <w:p w14:paraId="5D320D7C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Zasady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kontroli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jakości robót</w:t>
      </w:r>
    </w:p>
    <w:p w14:paraId="643C2B08" w14:textId="77777777" w:rsidR="00F17E7B" w:rsidRDefault="00000000">
      <w:pPr>
        <w:pStyle w:val="Teksttreci0"/>
        <w:spacing w:after="220" w:line="266" w:lineRule="auto"/>
        <w:jc w:val="both"/>
      </w:pPr>
      <w:proofErr w:type="spellStart"/>
      <w:r>
        <w:rPr>
          <w:rStyle w:val="Teksttreci"/>
          <w:lang w:val="en-US" w:eastAsia="en-US" w:bidi="en-US"/>
        </w:rPr>
        <w:t>Zasady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kontroli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jakości robót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pkt. 6.</w:t>
      </w:r>
    </w:p>
    <w:p w14:paraId="734BBBB4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76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Zakres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kontroli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jakości</w:t>
      </w:r>
    </w:p>
    <w:p w14:paraId="3B6CD483" w14:textId="77777777" w:rsidR="00F17E7B" w:rsidRDefault="00000000">
      <w:pPr>
        <w:pStyle w:val="Teksttreci0"/>
        <w:spacing w:line="264" w:lineRule="auto"/>
        <w:jc w:val="both"/>
      </w:pPr>
      <w:proofErr w:type="spellStart"/>
      <w:r>
        <w:rPr>
          <w:rStyle w:val="Teksttreci"/>
          <w:lang w:val="en-US" w:eastAsia="en-US" w:bidi="en-US"/>
        </w:rPr>
        <w:t>Kontrola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jakości </w:t>
      </w:r>
      <w:proofErr w:type="spellStart"/>
      <w:r>
        <w:rPr>
          <w:rStyle w:val="Teksttreci"/>
          <w:lang w:val="en-US" w:eastAsia="en-US" w:bidi="en-US"/>
        </w:rPr>
        <w:t>obejmuje</w:t>
      </w:r>
      <w:proofErr w:type="spellEnd"/>
      <w:r>
        <w:rPr>
          <w:rStyle w:val="Teksttreci"/>
          <w:lang w:val="en-US" w:eastAsia="en-US" w:bidi="en-US"/>
        </w:rPr>
        <w:t>:</w:t>
      </w:r>
    </w:p>
    <w:p w14:paraId="592183A0" w14:textId="77777777" w:rsidR="00F17E7B" w:rsidRDefault="00000000">
      <w:pPr>
        <w:pStyle w:val="Teksttreci0"/>
        <w:numPr>
          <w:ilvl w:val="0"/>
          <w:numId w:val="3"/>
        </w:numPr>
        <w:tabs>
          <w:tab w:val="left" w:pos="387"/>
        </w:tabs>
        <w:spacing w:line="264" w:lineRule="auto"/>
        <w:jc w:val="both"/>
      </w:pPr>
      <w:r>
        <w:rPr>
          <w:rStyle w:val="Teksttreci"/>
        </w:rPr>
        <w:t>kontrolę przydatności materiałów</w:t>
      </w:r>
    </w:p>
    <w:p w14:paraId="75C36963" w14:textId="017900C4" w:rsidR="00F17E7B" w:rsidRDefault="00000000" w:rsidP="00B21FE9">
      <w:pPr>
        <w:pStyle w:val="Teksttreci0"/>
        <w:spacing w:after="220" w:line="264" w:lineRule="auto"/>
        <w:ind w:left="300" w:hanging="300"/>
        <w:jc w:val="both"/>
      </w:pPr>
      <w:r>
        <w:rPr>
          <w:rStyle w:val="Teksttreci"/>
        </w:rPr>
        <w:t xml:space="preserve">Przydatność geowłókniny należy oceniać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podstawie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atestów </w:t>
      </w:r>
      <w:proofErr w:type="spellStart"/>
      <w:r>
        <w:rPr>
          <w:rStyle w:val="Teksttreci"/>
          <w:lang w:val="en-US" w:eastAsia="en-US" w:bidi="en-US"/>
        </w:rPr>
        <w:t>producenta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oraz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oględzin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celu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stwierdzenia</w:t>
      </w:r>
      <w:proofErr w:type="spellEnd"/>
      <w:r>
        <w:rPr>
          <w:rStyle w:val="Teksttreci"/>
          <w:lang w:val="en-US" w:eastAsia="en-US" w:bidi="en-US"/>
        </w:rPr>
        <w:t xml:space="preserve">, </w:t>
      </w:r>
      <w:proofErr w:type="spellStart"/>
      <w:r>
        <w:rPr>
          <w:rStyle w:val="Teksttreci"/>
          <w:lang w:val="en-US" w:eastAsia="en-US" w:bidi="en-US"/>
        </w:rPr>
        <w:t>czy</w:t>
      </w:r>
      <w:proofErr w:type="spellEnd"/>
      <w:r w:rsidR="00B21FE9"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materiał </w:t>
      </w:r>
      <w:proofErr w:type="spellStart"/>
      <w:r>
        <w:rPr>
          <w:rStyle w:val="Teksttreci"/>
          <w:lang w:val="en-US" w:eastAsia="en-US" w:bidi="en-US"/>
        </w:rPr>
        <w:t>nie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wykazuje</w:t>
      </w:r>
      <w:proofErr w:type="spellEnd"/>
      <w:r>
        <w:rPr>
          <w:rStyle w:val="Teksttreci"/>
          <w:lang w:val="en-US" w:eastAsia="en-US" w:bidi="en-US"/>
        </w:rPr>
        <w:t xml:space="preserve"> wad </w:t>
      </w:r>
      <w:proofErr w:type="spellStart"/>
      <w:r>
        <w:rPr>
          <w:rStyle w:val="Teksttreci"/>
          <w:lang w:val="en-US" w:eastAsia="en-US" w:bidi="en-US"/>
        </w:rPr>
        <w:t>fabrycznych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uszkodzeń.</w:t>
      </w:r>
    </w:p>
    <w:p w14:paraId="64AEFA1E" w14:textId="77777777" w:rsidR="00F17E7B" w:rsidRDefault="00000000">
      <w:pPr>
        <w:pStyle w:val="Teksttreci0"/>
        <w:numPr>
          <w:ilvl w:val="0"/>
          <w:numId w:val="3"/>
        </w:numPr>
        <w:tabs>
          <w:tab w:val="left" w:pos="397"/>
        </w:tabs>
        <w:spacing w:line="266" w:lineRule="auto"/>
        <w:jc w:val="both"/>
      </w:pPr>
      <w:r>
        <w:rPr>
          <w:rStyle w:val="Teksttreci"/>
        </w:rPr>
        <w:t xml:space="preserve">Kontrolę </w:t>
      </w:r>
      <w:proofErr w:type="spellStart"/>
      <w:r>
        <w:rPr>
          <w:rStyle w:val="Teksttreci"/>
          <w:lang w:val="en-US" w:eastAsia="en-US" w:bidi="en-US"/>
        </w:rPr>
        <w:t>wykonania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robót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podstawie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oceny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wizualnej</w:t>
      </w:r>
      <w:proofErr w:type="spellEnd"/>
      <w:r>
        <w:rPr>
          <w:rStyle w:val="Teksttreci"/>
          <w:lang w:val="en-US" w:eastAsia="en-US" w:bidi="en-US"/>
        </w:rPr>
        <w:t xml:space="preserve"> w </w:t>
      </w:r>
      <w:proofErr w:type="spellStart"/>
      <w:r>
        <w:rPr>
          <w:rStyle w:val="Teksttreci"/>
          <w:lang w:val="en-US" w:eastAsia="en-US" w:bidi="en-US"/>
        </w:rPr>
        <w:t>zakresie</w:t>
      </w:r>
      <w:proofErr w:type="spellEnd"/>
      <w:r>
        <w:rPr>
          <w:rStyle w:val="Teksttreci"/>
          <w:lang w:val="en-US" w:eastAsia="en-US" w:bidi="en-US"/>
        </w:rPr>
        <w:t>:</w:t>
      </w:r>
    </w:p>
    <w:p w14:paraId="27BE342E" w14:textId="77777777" w:rsidR="00F17E7B" w:rsidRDefault="00000000">
      <w:pPr>
        <w:pStyle w:val="Teksttreci0"/>
        <w:numPr>
          <w:ilvl w:val="0"/>
          <w:numId w:val="4"/>
        </w:numPr>
        <w:tabs>
          <w:tab w:val="left" w:pos="267"/>
        </w:tabs>
        <w:spacing w:line="266" w:lineRule="auto"/>
        <w:jc w:val="both"/>
      </w:pPr>
      <w:r>
        <w:rPr>
          <w:rStyle w:val="Teksttreci"/>
        </w:rPr>
        <w:t xml:space="preserve">równości ułożonej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(</w:t>
      </w:r>
      <w:proofErr w:type="spellStart"/>
      <w:r>
        <w:rPr>
          <w:rStyle w:val="Teksttreci"/>
          <w:lang w:val="en-US" w:eastAsia="en-US" w:bidi="en-US"/>
        </w:rPr>
        <w:t>brak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sfalowań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załamań geowłókniny),</w:t>
      </w:r>
    </w:p>
    <w:p w14:paraId="46E49609" w14:textId="77777777" w:rsidR="00F17E7B" w:rsidRDefault="00000000">
      <w:pPr>
        <w:pStyle w:val="Teksttreci0"/>
        <w:numPr>
          <w:ilvl w:val="0"/>
          <w:numId w:val="4"/>
        </w:numPr>
        <w:tabs>
          <w:tab w:val="left" w:pos="267"/>
        </w:tabs>
        <w:spacing w:line="266" w:lineRule="auto"/>
        <w:jc w:val="both"/>
      </w:pPr>
      <w:r>
        <w:rPr>
          <w:rStyle w:val="Teksttreci"/>
        </w:rPr>
        <w:t xml:space="preserve">ciągłości ułożonej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(</w:t>
      </w:r>
      <w:proofErr w:type="spellStart"/>
      <w:r>
        <w:rPr>
          <w:rStyle w:val="Teksttreci"/>
          <w:lang w:val="en-US" w:eastAsia="en-US" w:bidi="en-US"/>
        </w:rPr>
        <w:t>brak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uszkodzeń </w:t>
      </w:r>
      <w:proofErr w:type="spellStart"/>
      <w:r>
        <w:rPr>
          <w:rStyle w:val="Teksttreci"/>
          <w:lang w:val="en-US" w:eastAsia="en-US" w:bidi="en-US"/>
        </w:rPr>
        <w:t>mechanicznych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geowłókniny),</w:t>
      </w:r>
    </w:p>
    <w:p w14:paraId="4A5CC27E" w14:textId="77777777" w:rsidR="00F17E7B" w:rsidRDefault="00000000">
      <w:pPr>
        <w:pStyle w:val="Teksttreci0"/>
        <w:numPr>
          <w:ilvl w:val="0"/>
          <w:numId w:val="4"/>
        </w:numPr>
        <w:tabs>
          <w:tab w:val="left" w:pos="267"/>
        </w:tabs>
        <w:spacing w:after="220" w:line="266" w:lineRule="auto"/>
        <w:jc w:val="both"/>
      </w:pPr>
      <w:r>
        <w:rPr>
          <w:rStyle w:val="Teksttreci"/>
        </w:rPr>
        <w:t xml:space="preserve">prawidłowości </w:t>
      </w:r>
      <w:proofErr w:type="spellStart"/>
      <w:r>
        <w:rPr>
          <w:rStyle w:val="Teksttreci"/>
          <w:lang w:val="en-US" w:eastAsia="en-US" w:bidi="en-US"/>
        </w:rPr>
        <w:t>wykonania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złączy (zakładek).</w:t>
      </w:r>
    </w:p>
    <w:p w14:paraId="639E32D7" w14:textId="77777777" w:rsidR="00F17E7B" w:rsidRDefault="00000000">
      <w:pPr>
        <w:pStyle w:val="Teksttreci0"/>
        <w:numPr>
          <w:ilvl w:val="0"/>
          <w:numId w:val="1"/>
        </w:numPr>
        <w:tabs>
          <w:tab w:val="left" w:pos="334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OBMIAR </w:t>
      </w:r>
      <w:r>
        <w:rPr>
          <w:rStyle w:val="Teksttreci"/>
          <w:sz w:val="18"/>
          <w:szCs w:val="18"/>
        </w:rPr>
        <w:t>ROBÓT</w:t>
      </w:r>
    </w:p>
    <w:p w14:paraId="47113E7E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zasady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obmiaru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robót</w:t>
      </w:r>
    </w:p>
    <w:p w14:paraId="7B97402F" w14:textId="77777777" w:rsidR="00F17E7B" w:rsidRDefault="00000000">
      <w:pPr>
        <w:pStyle w:val="Teksttreci0"/>
        <w:spacing w:after="220" w:line="266" w:lineRule="auto"/>
        <w:jc w:val="both"/>
      </w:pP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zasady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obmiaru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robót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pkt. 7.</w:t>
      </w:r>
    </w:p>
    <w:p w14:paraId="74865829" w14:textId="77777777" w:rsidR="00F17E7B" w:rsidRDefault="00000000">
      <w:pPr>
        <w:pStyle w:val="Teksttreci0"/>
        <w:numPr>
          <w:ilvl w:val="1"/>
          <w:numId w:val="1"/>
        </w:numPr>
        <w:tabs>
          <w:tab w:val="left" w:pos="483"/>
        </w:tabs>
        <w:spacing w:line="283" w:lineRule="auto"/>
        <w:jc w:val="both"/>
        <w:rPr>
          <w:sz w:val="18"/>
          <w:szCs w:val="18"/>
        </w:rPr>
      </w:pPr>
      <w:proofErr w:type="spellStart"/>
      <w:r>
        <w:rPr>
          <w:rStyle w:val="Teksttreci"/>
          <w:sz w:val="18"/>
          <w:szCs w:val="18"/>
          <w:lang w:val="en-US" w:eastAsia="en-US" w:bidi="en-US"/>
        </w:rPr>
        <w:t>Jednostka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obmiarowa</w:t>
      </w:r>
      <w:proofErr w:type="spellEnd"/>
    </w:p>
    <w:p w14:paraId="60F11E4B" w14:textId="77777777" w:rsidR="00F17E7B" w:rsidRDefault="00000000">
      <w:pPr>
        <w:pStyle w:val="Teksttreci0"/>
        <w:spacing w:after="220" w:line="266" w:lineRule="auto"/>
        <w:jc w:val="both"/>
      </w:pPr>
      <w:r>
        <w:rPr>
          <w:rStyle w:val="Teksttreci"/>
        </w:rPr>
        <w:t xml:space="preserve">Jednostką obmiarową </w:t>
      </w:r>
      <w:r>
        <w:rPr>
          <w:rStyle w:val="Teksttreci"/>
          <w:lang w:val="en-US" w:eastAsia="en-US" w:bidi="en-US"/>
        </w:rPr>
        <w:t xml:space="preserve">jest </w:t>
      </w:r>
      <w:proofErr w:type="spellStart"/>
      <w:r>
        <w:rPr>
          <w:rStyle w:val="Teksttreci"/>
          <w:lang w:val="en-US" w:eastAsia="en-US" w:bidi="en-US"/>
        </w:rPr>
        <w:t>metr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kwadratowy</w:t>
      </w:r>
      <w:proofErr w:type="spellEnd"/>
      <w:r>
        <w:rPr>
          <w:rStyle w:val="Teksttreci"/>
          <w:lang w:val="en-US" w:eastAsia="en-US" w:bidi="en-US"/>
        </w:rPr>
        <w:t xml:space="preserve"> [m2] </w:t>
      </w:r>
      <w:r>
        <w:rPr>
          <w:rStyle w:val="Teksttreci"/>
        </w:rPr>
        <w:t xml:space="preserve">ułożonej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odcinającej </w:t>
      </w:r>
      <w:r>
        <w:rPr>
          <w:rStyle w:val="Teksttreci"/>
          <w:lang w:val="en-US" w:eastAsia="en-US" w:bidi="en-US"/>
        </w:rPr>
        <w:t xml:space="preserve">z </w:t>
      </w:r>
      <w:r>
        <w:rPr>
          <w:rStyle w:val="Teksttreci"/>
        </w:rPr>
        <w:t>geowłókniny.</w:t>
      </w:r>
    </w:p>
    <w:p w14:paraId="1D2417C3" w14:textId="77777777" w:rsidR="00F17E7B" w:rsidRDefault="00000000">
      <w:pPr>
        <w:pStyle w:val="Teksttreci0"/>
        <w:numPr>
          <w:ilvl w:val="0"/>
          <w:numId w:val="1"/>
        </w:numPr>
        <w:tabs>
          <w:tab w:val="left" w:pos="339"/>
        </w:tabs>
        <w:spacing w:line="276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ODBIÓR ROBÓT</w:t>
      </w:r>
    </w:p>
    <w:p w14:paraId="0CB058A1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76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zasady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odbioru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robót</w:t>
      </w:r>
    </w:p>
    <w:p w14:paraId="6444C239" w14:textId="77777777" w:rsidR="00F17E7B" w:rsidRDefault="00000000">
      <w:pPr>
        <w:pStyle w:val="Teksttreci0"/>
        <w:spacing w:after="220" w:line="264" w:lineRule="auto"/>
        <w:jc w:val="both"/>
      </w:pPr>
      <w:proofErr w:type="spellStart"/>
      <w:r>
        <w:rPr>
          <w:rStyle w:val="Teksttreci"/>
          <w:lang w:val="en-US" w:eastAsia="en-US" w:bidi="en-US"/>
        </w:rPr>
        <w:t>Roboty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związane </w:t>
      </w:r>
      <w:r>
        <w:rPr>
          <w:rStyle w:val="Teksttreci"/>
          <w:lang w:val="en-US" w:eastAsia="en-US" w:bidi="en-US"/>
        </w:rPr>
        <w:t xml:space="preserve">z </w:t>
      </w:r>
      <w:r>
        <w:rPr>
          <w:rStyle w:val="Teksttreci"/>
        </w:rPr>
        <w:t xml:space="preserve">ułożeniem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odcinającej </w:t>
      </w:r>
      <w:r>
        <w:rPr>
          <w:rStyle w:val="Teksttreci"/>
          <w:lang w:val="en-US" w:eastAsia="en-US" w:bidi="en-US"/>
        </w:rPr>
        <w:t xml:space="preserve">z </w:t>
      </w:r>
      <w:r>
        <w:rPr>
          <w:rStyle w:val="Teksttreci"/>
        </w:rPr>
        <w:t xml:space="preserve">geowłókniny podlegają </w:t>
      </w:r>
      <w:proofErr w:type="spellStart"/>
      <w:r>
        <w:rPr>
          <w:rStyle w:val="Teksttreci"/>
          <w:lang w:val="en-US" w:eastAsia="en-US" w:bidi="en-US"/>
        </w:rPr>
        <w:t>odbiorowi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zasadach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określonych </w:t>
      </w:r>
      <w:r>
        <w:rPr>
          <w:rStyle w:val="Teksttreci"/>
          <w:lang w:val="en-US" w:eastAsia="en-US" w:bidi="en-US"/>
        </w:rPr>
        <w:t>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pkt. 8.</w:t>
      </w:r>
    </w:p>
    <w:p w14:paraId="3CDBE537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>Odbiór robót</w:t>
      </w:r>
    </w:p>
    <w:p w14:paraId="5AF54705" w14:textId="22235BDB" w:rsidR="00F17E7B" w:rsidRDefault="00000000">
      <w:pPr>
        <w:pStyle w:val="Teksttreci0"/>
        <w:spacing w:after="220"/>
        <w:jc w:val="both"/>
      </w:pPr>
      <w:proofErr w:type="spellStart"/>
      <w:r>
        <w:rPr>
          <w:rStyle w:val="Teksttreci"/>
          <w:lang w:val="en-US" w:eastAsia="en-US" w:bidi="en-US"/>
        </w:rPr>
        <w:t>Roboty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uznaje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się </w:t>
      </w:r>
      <w:r>
        <w:rPr>
          <w:rStyle w:val="Teksttreci"/>
          <w:lang w:val="en-US" w:eastAsia="en-US" w:bidi="en-US"/>
        </w:rPr>
        <w:t xml:space="preserve">za </w:t>
      </w:r>
      <w:proofErr w:type="spellStart"/>
      <w:r>
        <w:rPr>
          <w:rStyle w:val="Teksttreci"/>
          <w:lang w:val="en-US" w:eastAsia="en-US" w:bidi="en-US"/>
        </w:rPr>
        <w:t>wykonane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zgodnie</w:t>
      </w:r>
      <w:proofErr w:type="spellEnd"/>
      <w:r>
        <w:rPr>
          <w:rStyle w:val="Teksttreci"/>
          <w:lang w:val="en-US" w:eastAsia="en-US" w:bidi="en-US"/>
        </w:rPr>
        <w:t xml:space="preserve"> z </w:t>
      </w:r>
      <w:r>
        <w:rPr>
          <w:rStyle w:val="Teksttreci"/>
        </w:rPr>
        <w:t xml:space="preserve">dokumentacją projektową, </w:t>
      </w:r>
      <w:r>
        <w:rPr>
          <w:rStyle w:val="Teksttreci"/>
          <w:lang w:val="en-US" w:eastAsia="en-US" w:bidi="en-US"/>
        </w:rPr>
        <w:t xml:space="preserve">ST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wymaganiami</w:t>
      </w:r>
      <w:proofErr w:type="spellEnd"/>
      <w:r>
        <w:rPr>
          <w:rStyle w:val="Teksttreci"/>
          <w:lang w:val="en-US" w:eastAsia="en-US" w:bidi="en-US"/>
        </w:rPr>
        <w:t xml:space="preserve"> </w:t>
      </w:r>
      <w:r w:rsidR="00B21FE9">
        <w:rPr>
          <w:rStyle w:val="Teksttreci"/>
        </w:rPr>
        <w:t>Inspektora</w:t>
      </w:r>
      <w:r>
        <w:rPr>
          <w:rStyle w:val="Teksttreci"/>
        </w:rPr>
        <w:t xml:space="preserve">, jeżeli </w:t>
      </w:r>
      <w:proofErr w:type="spellStart"/>
      <w:r>
        <w:rPr>
          <w:rStyle w:val="Teksttreci"/>
          <w:lang w:val="en-US" w:eastAsia="en-US" w:bidi="en-US"/>
        </w:rPr>
        <w:t>wszystkie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czynności </w:t>
      </w:r>
      <w:proofErr w:type="spellStart"/>
      <w:r>
        <w:rPr>
          <w:rStyle w:val="Teksttreci"/>
          <w:lang w:val="en-US" w:eastAsia="en-US" w:bidi="en-US"/>
        </w:rPr>
        <w:t>kontrolne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wg</w:t>
      </w:r>
      <w:proofErr w:type="spellEnd"/>
      <w:r>
        <w:rPr>
          <w:rStyle w:val="Teksttreci"/>
          <w:lang w:val="en-US" w:eastAsia="en-US" w:bidi="en-US"/>
        </w:rPr>
        <w:t xml:space="preserve"> pkt 6 </w:t>
      </w:r>
      <w:r>
        <w:rPr>
          <w:rStyle w:val="Teksttreci"/>
        </w:rPr>
        <w:t xml:space="preserve">dały </w:t>
      </w:r>
      <w:proofErr w:type="spellStart"/>
      <w:r>
        <w:rPr>
          <w:rStyle w:val="Teksttreci"/>
          <w:lang w:val="en-US" w:eastAsia="en-US" w:bidi="en-US"/>
        </w:rPr>
        <w:t>wyniki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pozytywne</w:t>
      </w:r>
      <w:proofErr w:type="spellEnd"/>
      <w:r>
        <w:rPr>
          <w:rStyle w:val="Teksttreci"/>
          <w:lang w:val="en-US" w:eastAsia="en-US" w:bidi="en-US"/>
        </w:rPr>
        <w:t>.</w:t>
      </w:r>
    </w:p>
    <w:p w14:paraId="0EB27511" w14:textId="77777777" w:rsidR="00F17E7B" w:rsidRDefault="00000000">
      <w:pPr>
        <w:pStyle w:val="Teksttreci0"/>
        <w:numPr>
          <w:ilvl w:val="0"/>
          <w:numId w:val="1"/>
        </w:numPr>
        <w:tabs>
          <w:tab w:val="left" w:pos="339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PODSTAWA </w:t>
      </w:r>
      <w:r>
        <w:rPr>
          <w:rStyle w:val="Teksttreci"/>
          <w:sz w:val="18"/>
          <w:szCs w:val="18"/>
        </w:rPr>
        <w:t>PŁATNOŚCI</w:t>
      </w:r>
    </w:p>
    <w:p w14:paraId="6F41D661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</w:rPr>
        <w:t xml:space="preserve">Ogólne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ustalenia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 xml:space="preserve">dotyczące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podstawy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r>
        <w:rPr>
          <w:rStyle w:val="Teksttreci"/>
          <w:sz w:val="18"/>
          <w:szCs w:val="18"/>
        </w:rPr>
        <w:t>płatności</w:t>
      </w:r>
    </w:p>
    <w:p w14:paraId="4BCA32D6" w14:textId="77777777" w:rsidR="00F17E7B" w:rsidRDefault="00000000">
      <w:pPr>
        <w:pStyle w:val="Teksttreci0"/>
        <w:spacing w:after="220"/>
        <w:jc w:val="both"/>
      </w:pPr>
      <w:r>
        <w:rPr>
          <w:rStyle w:val="Teksttreci"/>
        </w:rPr>
        <w:t xml:space="preserve">Ogólne </w:t>
      </w:r>
      <w:proofErr w:type="spellStart"/>
      <w:r>
        <w:rPr>
          <w:rStyle w:val="Teksttreci"/>
          <w:lang w:val="en-US" w:eastAsia="en-US" w:bidi="en-US"/>
        </w:rPr>
        <w:t>ustalenia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dotyczące </w:t>
      </w:r>
      <w:proofErr w:type="spellStart"/>
      <w:r>
        <w:rPr>
          <w:rStyle w:val="Teksttreci"/>
          <w:lang w:val="en-US" w:eastAsia="en-US" w:bidi="en-US"/>
        </w:rPr>
        <w:t>podstawy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płatności </w:t>
      </w:r>
      <w:proofErr w:type="spellStart"/>
      <w:r>
        <w:rPr>
          <w:rStyle w:val="Teksttreci"/>
          <w:lang w:val="en-US" w:eastAsia="en-US" w:bidi="en-US"/>
        </w:rPr>
        <w:t>podano</w:t>
      </w:r>
      <w:proofErr w:type="spellEnd"/>
      <w:r>
        <w:rPr>
          <w:rStyle w:val="Teksttreci"/>
          <w:lang w:val="en-US" w:eastAsia="en-US" w:bidi="en-US"/>
        </w:rPr>
        <w:t xml:space="preserve"> w ST D-M-00.00.00. "</w:t>
      </w:r>
      <w:proofErr w:type="spellStart"/>
      <w:r>
        <w:rPr>
          <w:rStyle w:val="Teksttreci"/>
          <w:lang w:val="en-US" w:eastAsia="en-US" w:bidi="en-US"/>
        </w:rPr>
        <w:t>Wymagania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ogólne" </w:t>
      </w:r>
      <w:r>
        <w:rPr>
          <w:rStyle w:val="Teksttreci"/>
          <w:lang w:val="en-US" w:eastAsia="en-US" w:bidi="en-US"/>
        </w:rPr>
        <w:t>pkt. 9.</w:t>
      </w:r>
    </w:p>
    <w:p w14:paraId="270D0F4A" w14:textId="77777777" w:rsidR="00F17E7B" w:rsidRDefault="00000000">
      <w:pPr>
        <w:pStyle w:val="Teksttreci0"/>
        <w:numPr>
          <w:ilvl w:val="1"/>
          <w:numId w:val="1"/>
        </w:numPr>
        <w:tabs>
          <w:tab w:val="left" w:pos="488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lastRenderedPageBreak/>
        <w:t xml:space="preserve">Cena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jednostki</w:t>
      </w:r>
      <w:proofErr w:type="spellEnd"/>
      <w:r>
        <w:rPr>
          <w:rStyle w:val="Teksttreci"/>
          <w:sz w:val="18"/>
          <w:szCs w:val="18"/>
          <w:lang w:val="en-US" w:eastAsia="en-US" w:bidi="en-US"/>
        </w:rPr>
        <w:t xml:space="preserve"> </w:t>
      </w:r>
      <w:proofErr w:type="spellStart"/>
      <w:r>
        <w:rPr>
          <w:rStyle w:val="Teksttreci"/>
          <w:sz w:val="18"/>
          <w:szCs w:val="18"/>
          <w:lang w:val="en-US" w:eastAsia="en-US" w:bidi="en-US"/>
        </w:rPr>
        <w:t>obmiarowej</w:t>
      </w:r>
      <w:proofErr w:type="spellEnd"/>
    </w:p>
    <w:p w14:paraId="3B1051AA" w14:textId="77777777" w:rsidR="00F17E7B" w:rsidRDefault="00000000">
      <w:pPr>
        <w:pStyle w:val="Teksttreci0"/>
        <w:jc w:val="both"/>
      </w:pPr>
      <w:r>
        <w:rPr>
          <w:rStyle w:val="Teksttreci"/>
          <w:lang w:val="en-US" w:eastAsia="en-US" w:bidi="en-US"/>
        </w:rPr>
        <w:t xml:space="preserve">Cena </w:t>
      </w:r>
      <w:proofErr w:type="spellStart"/>
      <w:r>
        <w:rPr>
          <w:rStyle w:val="Teksttreci"/>
          <w:lang w:val="en-US" w:eastAsia="en-US" w:bidi="en-US"/>
        </w:rPr>
        <w:t>jednego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metra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kwadratowego</w:t>
      </w:r>
      <w:proofErr w:type="spellEnd"/>
      <w:r>
        <w:rPr>
          <w:rStyle w:val="Teksttreci"/>
          <w:lang w:val="en-US" w:eastAsia="en-US" w:bidi="en-US"/>
        </w:rPr>
        <w:t xml:space="preserve"> [m2] </w:t>
      </w:r>
      <w:r>
        <w:rPr>
          <w:rStyle w:val="Teksttreci"/>
        </w:rPr>
        <w:t xml:space="preserve">ułożonej </w:t>
      </w:r>
      <w:proofErr w:type="spellStart"/>
      <w:r>
        <w:rPr>
          <w:rStyle w:val="Teksttreci"/>
          <w:lang w:val="en-US" w:eastAsia="en-US" w:bidi="en-US"/>
        </w:rPr>
        <w:t>warstwy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odcinającej </w:t>
      </w:r>
      <w:r>
        <w:rPr>
          <w:rStyle w:val="Teksttreci"/>
          <w:lang w:val="en-US" w:eastAsia="en-US" w:bidi="en-US"/>
        </w:rPr>
        <w:t xml:space="preserve">z </w:t>
      </w:r>
      <w:r>
        <w:rPr>
          <w:rStyle w:val="Teksttreci"/>
        </w:rPr>
        <w:t xml:space="preserve">geowłókniny </w:t>
      </w:r>
      <w:proofErr w:type="spellStart"/>
      <w:r>
        <w:rPr>
          <w:rStyle w:val="Teksttreci"/>
          <w:lang w:val="en-US" w:eastAsia="en-US" w:bidi="en-US"/>
        </w:rPr>
        <w:t>obejmuje</w:t>
      </w:r>
      <w:proofErr w:type="spellEnd"/>
      <w:r>
        <w:rPr>
          <w:rStyle w:val="Teksttreci"/>
          <w:lang w:val="en-US" w:eastAsia="en-US" w:bidi="en-US"/>
        </w:rPr>
        <w:t>:</w:t>
      </w:r>
    </w:p>
    <w:p w14:paraId="7C19C10B" w14:textId="77777777" w:rsidR="00F17E7B" w:rsidRDefault="00000000">
      <w:pPr>
        <w:pStyle w:val="Teksttreci0"/>
        <w:numPr>
          <w:ilvl w:val="0"/>
          <w:numId w:val="5"/>
        </w:numPr>
        <w:tabs>
          <w:tab w:val="left" w:pos="262"/>
        </w:tabs>
        <w:jc w:val="both"/>
      </w:pPr>
      <w:proofErr w:type="spellStart"/>
      <w:r>
        <w:rPr>
          <w:rStyle w:val="Teksttreci"/>
          <w:lang w:val="en-US" w:eastAsia="en-US" w:bidi="en-US"/>
        </w:rPr>
        <w:t>roboty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przygotowawcze</w:t>
      </w:r>
      <w:proofErr w:type="spellEnd"/>
      <w:r>
        <w:rPr>
          <w:rStyle w:val="Teksttreci"/>
          <w:lang w:val="en-US" w:eastAsia="en-US" w:bidi="en-US"/>
        </w:rPr>
        <w:t>,</w:t>
      </w:r>
    </w:p>
    <w:p w14:paraId="030FBE7B" w14:textId="77777777" w:rsidR="00F17E7B" w:rsidRDefault="00000000">
      <w:pPr>
        <w:pStyle w:val="Teksttreci0"/>
        <w:numPr>
          <w:ilvl w:val="0"/>
          <w:numId w:val="5"/>
        </w:numPr>
        <w:tabs>
          <w:tab w:val="left" w:pos="262"/>
        </w:tabs>
        <w:jc w:val="both"/>
      </w:pPr>
      <w:proofErr w:type="spellStart"/>
      <w:r>
        <w:rPr>
          <w:rStyle w:val="Teksttreci"/>
          <w:lang w:val="en-US" w:eastAsia="en-US" w:bidi="en-US"/>
        </w:rPr>
        <w:t>sprawdzenie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wyrównanie podłoża,</w:t>
      </w:r>
    </w:p>
    <w:p w14:paraId="0E0B355A" w14:textId="77777777" w:rsidR="00F17E7B" w:rsidRDefault="00000000">
      <w:pPr>
        <w:pStyle w:val="Teksttreci0"/>
        <w:numPr>
          <w:ilvl w:val="0"/>
          <w:numId w:val="5"/>
        </w:numPr>
        <w:tabs>
          <w:tab w:val="left" w:pos="262"/>
        </w:tabs>
        <w:jc w:val="both"/>
      </w:pPr>
      <w:proofErr w:type="spellStart"/>
      <w:r>
        <w:rPr>
          <w:rStyle w:val="Teksttreci"/>
          <w:lang w:val="en-US" w:eastAsia="en-US" w:bidi="en-US"/>
        </w:rPr>
        <w:t>dostarczenie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>geowłókniny,</w:t>
      </w:r>
    </w:p>
    <w:p w14:paraId="5F0A67CE" w14:textId="6B886C7B" w:rsidR="00F17E7B" w:rsidRDefault="00000000" w:rsidP="00D91F1F">
      <w:pPr>
        <w:pStyle w:val="Teksttreci0"/>
        <w:numPr>
          <w:ilvl w:val="0"/>
          <w:numId w:val="5"/>
        </w:numPr>
        <w:tabs>
          <w:tab w:val="left" w:pos="262"/>
        </w:tabs>
        <w:spacing w:after="220"/>
        <w:jc w:val="both"/>
      </w:pPr>
      <w:r>
        <w:rPr>
          <w:rStyle w:val="Teksttreci"/>
        </w:rPr>
        <w:t>rozłożenie geowłókniny</w:t>
      </w:r>
      <w:r w:rsidR="00D91F1F">
        <w:rPr>
          <w:rStyle w:val="Teksttreci"/>
        </w:rPr>
        <w:t xml:space="preserve"> i </w:t>
      </w:r>
      <w:proofErr w:type="spellStart"/>
      <w:r w:rsidR="00D91F1F">
        <w:rPr>
          <w:rStyle w:val="Teksttreci"/>
        </w:rPr>
        <w:t>zamonowanie</w:t>
      </w:r>
      <w:proofErr w:type="spellEnd"/>
      <w:r w:rsidR="00D91F1F">
        <w:rPr>
          <w:rStyle w:val="Teksttreci"/>
        </w:rPr>
        <w:t xml:space="preserve"> (szpilki)</w:t>
      </w:r>
      <w:r>
        <w:rPr>
          <w:rStyle w:val="Teksttreci"/>
        </w:rPr>
        <w:t>.</w:t>
      </w:r>
    </w:p>
    <w:p w14:paraId="2D3D3DD4" w14:textId="77777777" w:rsidR="00F17E7B" w:rsidRDefault="00000000">
      <w:pPr>
        <w:pStyle w:val="Teksttreci0"/>
        <w:numPr>
          <w:ilvl w:val="0"/>
          <w:numId w:val="1"/>
        </w:numPr>
        <w:tabs>
          <w:tab w:val="left" w:pos="430"/>
        </w:tabs>
        <w:spacing w:line="283" w:lineRule="auto"/>
        <w:jc w:val="both"/>
        <w:rPr>
          <w:sz w:val="18"/>
          <w:szCs w:val="18"/>
        </w:rPr>
      </w:pPr>
      <w:r>
        <w:rPr>
          <w:rStyle w:val="Teksttreci"/>
          <w:sz w:val="18"/>
          <w:szCs w:val="18"/>
          <w:lang w:val="en-US" w:eastAsia="en-US" w:bidi="en-US"/>
        </w:rPr>
        <w:t xml:space="preserve">PRZEPISY </w:t>
      </w:r>
      <w:r>
        <w:rPr>
          <w:rStyle w:val="Teksttreci"/>
          <w:sz w:val="18"/>
          <w:szCs w:val="18"/>
        </w:rPr>
        <w:t>ZWIĄZANE</w:t>
      </w:r>
    </w:p>
    <w:p w14:paraId="2179A863" w14:textId="77777777" w:rsidR="00F17E7B" w:rsidRDefault="00000000">
      <w:pPr>
        <w:pStyle w:val="Teksttreci0"/>
        <w:numPr>
          <w:ilvl w:val="0"/>
          <w:numId w:val="6"/>
        </w:numPr>
        <w:tabs>
          <w:tab w:val="left" w:pos="382"/>
        </w:tabs>
        <w:jc w:val="both"/>
      </w:pPr>
      <w:proofErr w:type="spellStart"/>
      <w:r>
        <w:rPr>
          <w:rStyle w:val="Teksttreci"/>
          <w:lang w:val="en-US" w:eastAsia="en-US" w:bidi="en-US"/>
        </w:rPr>
        <w:t>Geotekstylia</w:t>
      </w:r>
      <w:proofErr w:type="spellEnd"/>
      <w:r>
        <w:rPr>
          <w:rStyle w:val="Teksttreci"/>
          <w:lang w:val="en-US" w:eastAsia="en-US" w:bidi="en-US"/>
        </w:rPr>
        <w:t xml:space="preserve"> w </w:t>
      </w:r>
      <w:proofErr w:type="spellStart"/>
      <w:r>
        <w:rPr>
          <w:rStyle w:val="Teksttreci"/>
          <w:lang w:val="en-US" w:eastAsia="en-US" w:bidi="en-US"/>
        </w:rPr>
        <w:t>budownictwie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drogowym</w:t>
      </w:r>
      <w:proofErr w:type="spellEnd"/>
      <w:r>
        <w:rPr>
          <w:rStyle w:val="Teksttreci"/>
          <w:lang w:val="en-US" w:eastAsia="en-US" w:bidi="en-US"/>
        </w:rPr>
        <w:t xml:space="preserve"> - Rolla S., </w:t>
      </w:r>
      <w:proofErr w:type="spellStart"/>
      <w:r>
        <w:rPr>
          <w:rStyle w:val="Teksttreci"/>
        </w:rPr>
        <w:t>WKiŁ</w:t>
      </w:r>
      <w:proofErr w:type="spellEnd"/>
      <w:r>
        <w:rPr>
          <w:rStyle w:val="Teksttreci"/>
        </w:rPr>
        <w:t xml:space="preserve">, </w:t>
      </w:r>
      <w:r>
        <w:rPr>
          <w:rStyle w:val="Teksttreci"/>
          <w:lang w:val="en-US" w:eastAsia="en-US" w:bidi="en-US"/>
        </w:rPr>
        <w:t>Warszawa 1988 r.</w:t>
      </w:r>
    </w:p>
    <w:p w14:paraId="533DA48C" w14:textId="77777777" w:rsidR="00F17E7B" w:rsidRDefault="00000000">
      <w:pPr>
        <w:pStyle w:val="Teksttreci0"/>
        <w:numPr>
          <w:ilvl w:val="0"/>
          <w:numId w:val="6"/>
        </w:numPr>
        <w:tabs>
          <w:tab w:val="left" w:pos="382"/>
        </w:tabs>
        <w:ind w:left="280" w:hanging="280"/>
      </w:pPr>
      <w:proofErr w:type="spellStart"/>
      <w:r>
        <w:rPr>
          <w:rStyle w:val="Teksttreci"/>
          <w:lang w:val="en-US" w:eastAsia="en-US" w:bidi="en-US"/>
        </w:rPr>
        <w:t>Funkcje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</w:rPr>
        <w:t>geosyntetyków</w:t>
      </w:r>
      <w:proofErr w:type="spellEnd"/>
      <w:r>
        <w:rPr>
          <w:rStyle w:val="Teksttreci"/>
        </w:rPr>
        <w:t xml:space="preserve">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nawierzchni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drogowej</w:t>
      </w:r>
      <w:proofErr w:type="spellEnd"/>
      <w:r>
        <w:rPr>
          <w:rStyle w:val="Teksttreci"/>
          <w:lang w:val="en-US" w:eastAsia="en-US" w:bidi="en-US"/>
        </w:rPr>
        <w:t xml:space="preserve">. </w:t>
      </w:r>
      <w:r>
        <w:rPr>
          <w:rStyle w:val="Teksttreci"/>
        </w:rPr>
        <w:t xml:space="preserve">Materiały Ogólnopolskiej </w:t>
      </w:r>
      <w:proofErr w:type="spellStart"/>
      <w:r>
        <w:rPr>
          <w:rStyle w:val="Teksttreci"/>
          <w:lang w:val="en-US" w:eastAsia="en-US" w:bidi="en-US"/>
        </w:rPr>
        <w:t>Konferencji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Naukowo</w:t>
      </w:r>
      <w:proofErr w:type="spellEnd"/>
      <w:r>
        <w:rPr>
          <w:rStyle w:val="Teksttreci"/>
          <w:lang w:val="en-US" w:eastAsia="en-US" w:bidi="en-US"/>
        </w:rPr>
        <w:t xml:space="preserve">- </w:t>
      </w:r>
      <w:proofErr w:type="spellStart"/>
      <w:r>
        <w:rPr>
          <w:rStyle w:val="Teksttreci"/>
          <w:lang w:val="en-US" w:eastAsia="en-US" w:bidi="en-US"/>
        </w:rPr>
        <w:t>Technicznej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SIiTK</w:t>
      </w:r>
      <w:proofErr w:type="spellEnd"/>
      <w:r>
        <w:rPr>
          <w:rStyle w:val="Teksttreci"/>
          <w:lang w:val="en-US" w:eastAsia="en-US" w:bidi="en-US"/>
        </w:rPr>
        <w:t xml:space="preserve">, Lublin 1998 r - Grzybowska W., </w:t>
      </w:r>
      <w:r>
        <w:rPr>
          <w:rStyle w:val="Teksttreci"/>
        </w:rPr>
        <w:t xml:space="preserve">Zieliński </w:t>
      </w:r>
      <w:r>
        <w:rPr>
          <w:rStyle w:val="Teksttreci"/>
          <w:lang w:val="en-US" w:eastAsia="en-US" w:bidi="en-US"/>
        </w:rPr>
        <w:t>P.</w:t>
      </w:r>
    </w:p>
    <w:p w14:paraId="7EDE6CBE" w14:textId="77777777" w:rsidR="00F17E7B" w:rsidRDefault="00000000">
      <w:pPr>
        <w:pStyle w:val="Teksttreci0"/>
        <w:numPr>
          <w:ilvl w:val="0"/>
          <w:numId w:val="6"/>
        </w:numPr>
        <w:tabs>
          <w:tab w:val="left" w:pos="382"/>
        </w:tabs>
        <w:spacing w:after="220"/>
        <w:ind w:left="280" w:hanging="280"/>
      </w:pPr>
      <w:r>
        <w:rPr>
          <w:rStyle w:val="Teksttreci"/>
        </w:rPr>
        <w:t xml:space="preserve">Postępy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zakresie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zastosowania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krajowych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geosyntetyków </w:t>
      </w:r>
      <w:r>
        <w:rPr>
          <w:rStyle w:val="Teksttreci"/>
          <w:lang w:val="en-US" w:eastAsia="en-US" w:bidi="en-US"/>
        </w:rPr>
        <w:t xml:space="preserve">w </w:t>
      </w:r>
      <w:proofErr w:type="spellStart"/>
      <w:r>
        <w:rPr>
          <w:rStyle w:val="Teksttreci"/>
          <w:lang w:val="en-US" w:eastAsia="en-US" w:bidi="en-US"/>
        </w:rPr>
        <w:t>konstrukcji</w:t>
      </w:r>
      <w:proofErr w:type="spellEnd"/>
      <w:r>
        <w:rPr>
          <w:rStyle w:val="Teksttreci"/>
          <w:lang w:val="en-US" w:eastAsia="en-US" w:bidi="en-US"/>
        </w:rPr>
        <w:t xml:space="preserve"> i </w:t>
      </w:r>
      <w:proofErr w:type="spellStart"/>
      <w:r>
        <w:rPr>
          <w:rStyle w:val="Teksttreci"/>
          <w:lang w:val="en-US" w:eastAsia="en-US" w:bidi="en-US"/>
        </w:rPr>
        <w:t>remontach</w:t>
      </w:r>
      <w:proofErr w:type="spellEnd"/>
      <w:r>
        <w:rPr>
          <w:rStyle w:val="Teksttreci"/>
          <w:lang w:val="en-US" w:eastAsia="en-US" w:bidi="en-US"/>
        </w:rPr>
        <w:t xml:space="preserve"> </w:t>
      </w:r>
      <w:proofErr w:type="spellStart"/>
      <w:r>
        <w:rPr>
          <w:rStyle w:val="Teksttreci"/>
          <w:lang w:val="en-US" w:eastAsia="en-US" w:bidi="en-US"/>
        </w:rPr>
        <w:t>nawierzchni</w:t>
      </w:r>
      <w:proofErr w:type="spellEnd"/>
      <w:r>
        <w:rPr>
          <w:rStyle w:val="Teksttreci"/>
          <w:lang w:val="en-US" w:eastAsia="en-US" w:bidi="en-US"/>
        </w:rPr>
        <w:t xml:space="preserve"> </w:t>
      </w:r>
      <w:r>
        <w:rPr>
          <w:rStyle w:val="Teksttreci"/>
        </w:rPr>
        <w:t xml:space="preserve">drogowych - wskazania projektowe. Materiały III Konferencji „Szkoła metod projektowania obiektów inżynierskich z zastosowaniem </w:t>
      </w:r>
      <w:proofErr w:type="spellStart"/>
      <w:r>
        <w:rPr>
          <w:rStyle w:val="Teksttreci"/>
        </w:rPr>
        <w:t>geotekstyliów</w:t>
      </w:r>
      <w:proofErr w:type="spellEnd"/>
      <w:r>
        <w:rPr>
          <w:rStyle w:val="Teksttreci"/>
        </w:rPr>
        <w:t>”, Ustroń 1997 r.</w:t>
      </w:r>
    </w:p>
    <w:sectPr w:rsidR="00F17E7B">
      <w:headerReference w:type="default" r:id="rId7"/>
      <w:footerReference w:type="default" r:id="rId8"/>
      <w:pgSz w:w="11900" w:h="16840"/>
      <w:pgMar w:top="1417" w:right="1382" w:bottom="1033" w:left="1383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29C96" w14:textId="77777777" w:rsidR="006355F5" w:rsidRDefault="006355F5">
      <w:r>
        <w:separator/>
      </w:r>
    </w:p>
  </w:endnote>
  <w:endnote w:type="continuationSeparator" w:id="0">
    <w:p w14:paraId="79E6EAB0" w14:textId="77777777" w:rsidR="006355F5" w:rsidRDefault="0063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DEFC" w14:textId="77777777" w:rsidR="00F17E7B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1635DA6" wp14:editId="0C0C8F10">
              <wp:simplePos x="0" y="0"/>
              <wp:positionH relativeFrom="page">
                <wp:posOffset>6400165</wp:posOffset>
              </wp:positionH>
              <wp:positionV relativeFrom="page">
                <wp:posOffset>10110470</wp:posOffset>
              </wp:positionV>
              <wp:extent cx="247015" cy="7937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01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525759" w14:textId="724FE0B4" w:rsidR="00F17E7B" w:rsidRDefault="00F17E7B">
                          <w:pPr>
                            <w:pStyle w:val="Nagweklubstopka20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35DA6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503.95pt;margin-top:796.1pt;width:19.45pt;height:6.2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" filled="f" stroked="f">
              <v:textbox style="mso-fit-shape-to-text:t" inset="0,0,0,0">
                <w:txbxContent>
                  <w:p w14:paraId="15525759" w14:textId="724FE0B4" w:rsidR="00F17E7B" w:rsidRDefault="00F17E7B">
                    <w:pPr>
                      <w:pStyle w:val="Nagweklubstopka20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2FA1C" w14:textId="77777777" w:rsidR="006355F5" w:rsidRDefault="006355F5"/>
  </w:footnote>
  <w:footnote w:type="continuationSeparator" w:id="0">
    <w:p w14:paraId="1EAFE7D9" w14:textId="77777777" w:rsidR="006355F5" w:rsidRDefault="006355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2E7E" w14:textId="77777777" w:rsidR="00F17E7B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423FA10" wp14:editId="633D067C">
              <wp:simplePos x="0" y="0"/>
              <wp:positionH relativeFrom="page">
                <wp:posOffset>2190750</wp:posOffset>
              </wp:positionH>
              <wp:positionV relativeFrom="page">
                <wp:posOffset>466725</wp:posOffset>
              </wp:positionV>
              <wp:extent cx="3176270" cy="14033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627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D8FFB3" w14:textId="2960CB67" w:rsidR="00F17E7B" w:rsidRDefault="0000000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</w:rPr>
                            <w:t>D.0</w:t>
                          </w:r>
                          <w:r w:rsidR="00EC20DB">
                            <w:rPr>
                              <w:rStyle w:val="Nagweklubstopka2"/>
                            </w:rPr>
                            <w:t>4</w:t>
                          </w:r>
                          <w:r>
                            <w:rPr>
                              <w:rStyle w:val="Nagweklubstopka2"/>
                            </w:rPr>
                            <w:t>.0</w:t>
                          </w:r>
                          <w:r w:rsidR="00EC20DB">
                            <w:rPr>
                              <w:rStyle w:val="Nagweklubstopka2"/>
                            </w:rPr>
                            <w:t>2</w:t>
                          </w:r>
                          <w:r>
                            <w:rPr>
                              <w:rStyle w:val="Nagweklubstopka2"/>
                            </w:rPr>
                            <w:t xml:space="preserve">.01a WARSTWA </w:t>
                          </w:r>
                          <w:r>
                            <w:rPr>
                              <w:rStyle w:val="Nagweklubstopka2"/>
                              <w:lang w:val="pl-PL" w:eastAsia="pl-PL" w:bidi="pl-PL"/>
                            </w:rPr>
                            <w:t xml:space="preserve">ODCINAJĄCA </w:t>
                          </w:r>
                          <w:r>
                            <w:rPr>
                              <w:rStyle w:val="Nagweklubstopka2"/>
                            </w:rPr>
                            <w:t xml:space="preserve">Z </w:t>
                          </w:r>
                          <w:r>
                            <w:rPr>
                              <w:rStyle w:val="Nagweklubstopka2"/>
                              <w:lang w:val="pl-PL" w:eastAsia="pl-PL" w:bidi="pl-PL"/>
                            </w:rPr>
                            <w:t>GEOWŁÓKNINY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3FA10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72.5pt;margin-top:36.75pt;width:250.1pt;height:11.0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" filled="f" stroked="f">
              <v:textbox style="mso-fit-shape-to-text:t" inset="0,0,0,0">
                <w:txbxContent>
                  <w:p w14:paraId="58D8FFB3" w14:textId="2960CB67" w:rsidR="00F17E7B" w:rsidRDefault="00000000">
                    <w:pPr>
                      <w:pStyle w:val="Nagweklubstopka20"/>
                    </w:pPr>
                    <w:r>
                      <w:rPr>
                        <w:rStyle w:val="Nagweklubstopka2"/>
                      </w:rPr>
                      <w:t>D.0</w:t>
                    </w:r>
                    <w:r w:rsidR="00EC20DB">
                      <w:rPr>
                        <w:rStyle w:val="Nagweklubstopka2"/>
                      </w:rPr>
                      <w:t>4</w:t>
                    </w:r>
                    <w:r>
                      <w:rPr>
                        <w:rStyle w:val="Nagweklubstopka2"/>
                      </w:rPr>
                      <w:t>.0</w:t>
                    </w:r>
                    <w:r w:rsidR="00EC20DB">
                      <w:rPr>
                        <w:rStyle w:val="Nagweklubstopka2"/>
                      </w:rPr>
                      <w:t>2</w:t>
                    </w:r>
                    <w:r>
                      <w:rPr>
                        <w:rStyle w:val="Nagweklubstopka2"/>
                      </w:rPr>
                      <w:t xml:space="preserve">.01a WARSTWA </w:t>
                    </w:r>
                    <w:r>
                      <w:rPr>
                        <w:rStyle w:val="Nagweklubstopka2"/>
                        <w:lang w:val="pl-PL" w:eastAsia="pl-PL" w:bidi="pl-PL"/>
                      </w:rPr>
                      <w:t xml:space="preserve">ODCINAJĄCA </w:t>
                    </w:r>
                    <w:r>
                      <w:rPr>
                        <w:rStyle w:val="Nagweklubstopka2"/>
                      </w:rPr>
                      <w:t xml:space="preserve">Z </w:t>
                    </w:r>
                    <w:r>
                      <w:rPr>
                        <w:rStyle w:val="Nagweklubstopka2"/>
                        <w:lang w:val="pl-PL" w:eastAsia="pl-PL" w:bidi="pl-PL"/>
                      </w:rPr>
                      <w:t>GEOWŁÓKNINY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372EB89C" wp14:editId="166D124A">
              <wp:simplePos x="0" y="0"/>
              <wp:positionH relativeFrom="page">
                <wp:posOffset>876935</wp:posOffset>
              </wp:positionH>
              <wp:positionV relativeFrom="page">
                <wp:posOffset>668020</wp:posOffset>
              </wp:positionV>
              <wp:extent cx="5803265" cy="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26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049999999999997pt;margin-top:52.600000000000001pt;width:456.94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F66F5"/>
    <w:multiLevelType w:val="multilevel"/>
    <w:tmpl w:val="043E16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B9086E"/>
    <w:multiLevelType w:val="multilevel"/>
    <w:tmpl w:val="0B680586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617EE8"/>
    <w:multiLevelType w:val="multilevel"/>
    <w:tmpl w:val="B49EB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4C0A5D"/>
    <w:multiLevelType w:val="multilevel"/>
    <w:tmpl w:val="A6104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B91C63"/>
    <w:multiLevelType w:val="multilevel"/>
    <w:tmpl w:val="5F5E3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A11887"/>
    <w:multiLevelType w:val="multilevel"/>
    <w:tmpl w:val="3A6216A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197105">
    <w:abstractNumId w:val="3"/>
  </w:num>
  <w:num w:numId="2" w16cid:durableId="935788885">
    <w:abstractNumId w:val="2"/>
  </w:num>
  <w:num w:numId="3" w16cid:durableId="1369256391">
    <w:abstractNumId w:val="5"/>
  </w:num>
  <w:num w:numId="4" w16cid:durableId="251818106">
    <w:abstractNumId w:val="0"/>
  </w:num>
  <w:num w:numId="5" w16cid:durableId="1321040983">
    <w:abstractNumId w:val="4"/>
  </w:num>
  <w:num w:numId="6" w16cid:durableId="2089574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E7B"/>
    <w:rsid w:val="000E5E88"/>
    <w:rsid w:val="000F7B77"/>
    <w:rsid w:val="00111DE5"/>
    <w:rsid w:val="002040E1"/>
    <w:rsid w:val="00227CD7"/>
    <w:rsid w:val="002D5130"/>
    <w:rsid w:val="002E5156"/>
    <w:rsid w:val="004C49A6"/>
    <w:rsid w:val="004D051C"/>
    <w:rsid w:val="006179D5"/>
    <w:rsid w:val="006355F5"/>
    <w:rsid w:val="006A5936"/>
    <w:rsid w:val="00893A24"/>
    <w:rsid w:val="009009CC"/>
    <w:rsid w:val="00A82F18"/>
    <w:rsid w:val="00AC64BF"/>
    <w:rsid w:val="00B21FE9"/>
    <w:rsid w:val="00B64251"/>
    <w:rsid w:val="00B73A84"/>
    <w:rsid w:val="00C24AB8"/>
    <w:rsid w:val="00C77C0A"/>
    <w:rsid w:val="00D91F1F"/>
    <w:rsid w:val="00E80EC2"/>
    <w:rsid w:val="00E976EE"/>
    <w:rsid w:val="00EC20DB"/>
    <w:rsid w:val="00F17E7B"/>
    <w:rsid w:val="00FA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54186"/>
  <w15:docId w15:val="{72145BC7-2038-47E6-A5AD-3FEFBEC2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Teksttreci0">
    <w:name w:val="Tekst treści"/>
    <w:basedOn w:val="Normalny"/>
    <w:link w:val="Teksttreci"/>
    <w:pPr>
      <w:spacing w:line="26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EC20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0D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C20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0D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5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913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SST_witosa_geowÅÃ³knina</dc:title>
  <dc:subject/>
  <dc:creator>dd700102</dc:creator>
  <cp:keywords/>
  <cp:lastModifiedBy>Irmina Byzdra</cp:lastModifiedBy>
  <cp:revision>13</cp:revision>
  <dcterms:created xsi:type="dcterms:W3CDTF">2025-05-21T11:52:00Z</dcterms:created>
  <dcterms:modified xsi:type="dcterms:W3CDTF">2025-07-01T09:38:00Z</dcterms:modified>
</cp:coreProperties>
</file>